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F13D6" w14:textId="415738F4" w:rsidR="0071395E" w:rsidRDefault="0071395E" w:rsidP="0071395E">
      <w:pPr>
        <w:pStyle w:val="Title"/>
        <w:jc w:val="center"/>
        <w:rPr>
          <w:rFonts w:ascii="Calibri" w:hAnsi="Calibri" w:cs="Arial"/>
          <w:sz w:val="32"/>
        </w:rPr>
      </w:pPr>
      <w:r>
        <w:rPr>
          <w:rFonts w:ascii="Calibri" w:hAnsi="Calibri" w:cs="Arial"/>
          <w:sz w:val="32"/>
        </w:rPr>
        <w:t xml:space="preserve">CARRICK MASTERS SWIM CLUB </w:t>
      </w:r>
      <w:r w:rsidRPr="00281029">
        <w:rPr>
          <w:rFonts w:ascii="Calibri" w:hAnsi="Calibri" w:cs="Arial"/>
          <w:sz w:val="32"/>
        </w:rPr>
        <w:t xml:space="preserve">MEMBERSHIP FORM </w:t>
      </w:r>
      <w:r w:rsidR="00DB41C2">
        <w:rPr>
          <w:rFonts w:ascii="Calibri" w:hAnsi="Calibri" w:cs="Arial"/>
          <w:sz w:val="32"/>
        </w:rPr>
        <w:t>202</w:t>
      </w:r>
      <w:r w:rsidR="00F07D13">
        <w:rPr>
          <w:rFonts w:ascii="Calibri" w:hAnsi="Calibri" w:cs="Arial"/>
          <w:sz w:val="32"/>
        </w:rPr>
        <w:t>5</w:t>
      </w:r>
      <w:r w:rsidR="00CC1288">
        <w:rPr>
          <w:rFonts w:ascii="Calibri" w:hAnsi="Calibri" w:cs="Arial"/>
          <w:sz w:val="32"/>
        </w:rPr>
        <w:t>/2</w:t>
      </w:r>
      <w:r w:rsidR="00F07D13">
        <w:rPr>
          <w:rFonts w:ascii="Calibri" w:hAnsi="Calibri" w:cs="Arial"/>
          <w:sz w:val="32"/>
        </w:rPr>
        <w:t>6</w:t>
      </w:r>
    </w:p>
    <w:p w14:paraId="0408BEA7" w14:textId="77777777" w:rsidR="008C7343" w:rsidRPr="008C7343" w:rsidRDefault="008C7343" w:rsidP="008C7343"/>
    <w:p w14:paraId="5E86D233" w14:textId="77777777" w:rsidR="0071395E" w:rsidRDefault="0071395E" w:rsidP="008C7343">
      <w:pPr>
        <w:jc w:val="both"/>
      </w:pPr>
      <w:r>
        <w:t>Welcome to Carrick Masters Swimming Club. We accept members of all abilities (see website for minimum swimming skills), aged 17 or over, who want to enjoy swimming and training with other adults for enjoyment, fitness or competition. We also provide open water coaching and an important social focus.</w:t>
      </w:r>
    </w:p>
    <w:p w14:paraId="753ADDF1" w14:textId="77777777" w:rsidR="0071395E" w:rsidRDefault="008C7343" w:rsidP="008C7343">
      <w:pPr>
        <w:spacing w:after="0"/>
        <w:jc w:val="both"/>
      </w:pPr>
      <w:r>
        <w:t>The Clubs</w:t>
      </w:r>
      <w:r w:rsidR="0071395E">
        <w:t xml:space="preserve"> swim season runs from September to August. </w:t>
      </w:r>
    </w:p>
    <w:p w14:paraId="6E616A92" w14:textId="77777777" w:rsidR="0071395E" w:rsidRDefault="0071395E" w:rsidP="008C7343">
      <w:pPr>
        <w:spacing w:after="0"/>
        <w:jc w:val="both"/>
      </w:pPr>
      <w:r>
        <w:t xml:space="preserve">Members pay a Club membership fee and a Swim England </w:t>
      </w:r>
      <w:r w:rsidR="007203BD">
        <w:t>(SE</w:t>
      </w:r>
      <w:proofErr w:type="gramStart"/>
      <w:r w:rsidR="007203BD">
        <w:t>)</w:t>
      </w:r>
      <w:r>
        <w:t>fee</w:t>
      </w:r>
      <w:proofErr w:type="gramEnd"/>
      <w:r>
        <w:t xml:space="preserve">, which the Club pays to Swim England to cover registration and insurance. This fee also includes county and regional charges. </w:t>
      </w:r>
    </w:p>
    <w:p w14:paraId="2A426557" w14:textId="77777777" w:rsidR="0071395E" w:rsidRDefault="0071395E" w:rsidP="008C7343">
      <w:pPr>
        <w:spacing w:after="0"/>
        <w:jc w:val="both"/>
      </w:pPr>
    </w:p>
    <w:p w14:paraId="50368FA6" w14:textId="77777777" w:rsidR="0071395E" w:rsidRDefault="0071395E" w:rsidP="0071395E">
      <w:pPr>
        <w:spacing w:after="0"/>
      </w:pPr>
      <w:r>
        <w:t>The total amount of fees you will pay depends on:</w:t>
      </w:r>
    </w:p>
    <w:p w14:paraId="5831B35D" w14:textId="77777777" w:rsidR="0071395E" w:rsidRDefault="0071395E" w:rsidP="0071395E">
      <w:pPr>
        <w:pStyle w:val="ListParagraph"/>
        <w:numPr>
          <w:ilvl w:val="0"/>
          <w:numId w:val="17"/>
        </w:numPr>
        <w:spacing w:after="0" w:line="259" w:lineRule="auto"/>
      </w:pPr>
      <w:r>
        <w:t>Your age – there is a reduced fee for members who are under the age of 25 on 1</w:t>
      </w:r>
      <w:r w:rsidRPr="00C46BC7">
        <w:rPr>
          <w:vertAlign w:val="superscript"/>
        </w:rPr>
        <w:t>st</w:t>
      </w:r>
      <w:r>
        <w:t xml:space="preserve"> September of your joining year.</w:t>
      </w:r>
    </w:p>
    <w:p w14:paraId="05BACB62" w14:textId="77777777" w:rsidR="0071395E" w:rsidRDefault="0071395E" w:rsidP="0071395E">
      <w:pPr>
        <w:pStyle w:val="ListParagraph"/>
        <w:numPr>
          <w:ilvl w:val="0"/>
          <w:numId w:val="17"/>
        </w:numPr>
        <w:spacing w:after="0" w:line="259" w:lineRule="auto"/>
      </w:pPr>
      <w:r>
        <w:t xml:space="preserve">The Swim England Category in which you choose to be registered (full definitions can be found on the Swim England website): </w:t>
      </w:r>
    </w:p>
    <w:p w14:paraId="6A1924D9" w14:textId="77777777" w:rsidR="0071395E" w:rsidRDefault="0071395E" w:rsidP="0071395E">
      <w:pPr>
        <w:pStyle w:val="ListParagraph"/>
        <w:numPr>
          <w:ilvl w:val="1"/>
          <w:numId w:val="17"/>
        </w:numPr>
        <w:spacing w:after="0" w:line="259" w:lineRule="auto"/>
      </w:pPr>
      <w:r>
        <w:t>Cat.1 (Club train) – swimmers who do not compete in recognised Swim England events</w:t>
      </w:r>
    </w:p>
    <w:p w14:paraId="61A78627" w14:textId="77777777" w:rsidR="0071395E" w:rsidRDefault="0071395E" w:rsidP="0071395E">
      <w:pPr>
        <w:pStyle w:val="ListParagraph"/>
        <w:numPr>
          <w:ilvl w:val="1"/>
          <w:numId w:val="17"/>
        </w:numPr>
        <w:spacing w:after="0" w:line="259" w:lineRule="auto"/>
      </w:pPr>
      <w:r>
        <w:t>Cat.2 (Club compete)– competition swimmers who compete in recognised</w:t>
      </w:r>
      <w:r w:rsidRPr="00C46BC7">
        <w:t xml:space="preserve"> Swim England</w:t>
      </w:r>
      <w:r>
        <w:t xml:space="preserve"> events</w:t>
      </w:r>
    </w:p>
    <w:p w14:paraId="72D26087" w14:textId="77777777" w:rsidR="0071395E" w:rsidRDefault="0071395E" w:rsidP="0071395E">
      <w:pPr>
        <w:pStyle w:val="ListParagraph"/>
        <w:numPr>
          <w:ilvl w:val="1"/>
          <w:numId w:val="17"/>
        </w:numPr>
        <w:spacing w:after="0" w:line="259" w:lineRule="auto"/>
      </w:pPr>
      <w:r>
        <w:t xml:space="preserve">Cat.3 (Club support)– non-swimmers, such as volunteers, club helpers, coaches and teachers </w:t>
      </w:r>
    </w:p>
    <w:p w14:paraId="0BCE1D7F" w14:textId="77777777" w:rsidR="0071395E" w:rsidRDefault="0071395E" w:rsidP="0071395E">
      <w:pPr>
        <w:pStyle w:val="ListParagraph"/>
        <w:numPr>
          <w:ilvl w:val="0"/>
          <w:numId w:val="17"/>
        </w:numPr>
        <w:spacing w:after="0" w:line="259" w:lineRule="auto"/>
      </w:pPr>
      <w:r>
        <w:t xml:space="preserve">Whether you joined the club </w:t>
      </w:r>
      <w:r w:rsidR="007203BD">
        <w:t xml:space="preserve">after Aug of joining year </w:t>
      </w:r>
      <w:r>
        <w:t xml:space="preserve"> (members who join late in the calendar year </w:t>
      </w:r>
      <w:r w:rsidR="007203BD">
        <w:t xml:space="preserve">pay additional SE fee but </w:t>
      </w:r>
      <w:r>
        <w:t>are entitled to a reduction in the</w:t>
      </w:r>
      <w:r w:rsidR="007203BD">
        <w:t xml:space="preserve"> joining year fee</w:t>
      </w:r>
      <w:r>
        <w:t xml:space="preserve"> as they did not benefit from a full year’s swimming)</w:t>
      </w:r>
    </w:p>
    <w:p w14:paraId="7D4E4DC0" w14:textId="77777777" w:rsidR="0071395E" w:rsidRDefault="0071395E" w:rsidP="0071395E">
      <w:pPr>
        <w:pStyle w:val="ListParagraph"/>
        <w:numPr>
          <w:ilvl w:val="0"/>
          <w:numId w:val="17"/>
        </w:numPr>
        <w:spacing w:after="0" w:line="259" w:lineRule="auto"/>
      </w:pPr>
      <w:r>
        <w:t>Whether you are the second or subsequent member of your family to join the Club.</w:t>
      </w:r>
    </w:p>
    <w:p w14:paraId="4009BCEE" w14:textId="77777777" w:rsidR="0071395E" w:rsidRDefault="0071395E" w:rsidP="0071395E">
      <w:pPr>
        <w:pStyle w:val="ListParagraph"/>
        <w:numPr>
          <w:ilvl w:val="0"/>
          <w:numId w:val="17"/>
        </w:numPr>
        <w:spacing w:after="0" w:line="259" w:lineRule="auto"/>
      </w:pPr>
      <w:r>
        <w:t>And, if you are a member of more than one club, the club you have been a member of for the longest time will be the club to which you pay Swim England fees. If this is not Carrick Masters, you will not pay the Swim England element of the fees to us.</w:t>
      </w:r>
    </w:p>
    <w:p w14:paraId="50A1CBCE" w14:textId="77777777" w:rsidR="0071395E" w:rsidRDefault="0071395E" w:rsidP="0071395E">
      <w:pPr>
        <w:pStyle w:val="ListParagraph"/>
        <w:spacing w:after="0" w:line="259" w:lineRule="auto"/>
        <w:ind w:left="717"/>
      </w:pPr>
    </w:p>
    <w:p w14:paraId="6A147367" w14:textId="77777777" w:rsidR="0071395E" w:rsidRDefault="0071395E" w:rsidP="008C7343">
      <w:pPr>
        <w:jc w:val="both"/>
      </w:pPr>
      <w:r>
        <w:t>Please see the Fee Chart and Notes at the end of this form to check the fees you will pay.</w:t>
      </w:r>
    </w:p>
    <w:p w14:paraId="16B923C7" w14:textId="565E586D" w:rsidR="00422F2A" w:rsidRDefault="00422F2A" w:rsidP="008C7343">
      <w:pPr>
        <w:jc w:val="both"/>
      </w:pPr>
      <w:r>
        <w:t xml:space="preserve">Training fees for pool swim sessions and open water sessions are in addition to the above. These fees are subject to change and must be paid in advance of training. </w:t>
      </w:r>
    </w:p>
    <w:p w14:paraId="59A6A8F0" w14:textId="77777777" w:rsidR="0071395E" w:rsidRPr="0071395E" w:rsidRDefault="0071395E" w:rsidP="008C7343">
      <w:pPr>
        <w:jc w:val="both"/>
      </w:pPr>
      <w:r>
        <w:t>All coaches/teachers will be qualified and coaching assistants are supervised by trained personnel.</w:t>
      </w:r>
    </w:p>
    <w:p w14:paraId="69ABDE6B" w14:textId="77777777" w:rsidR="0071395E" w:rsidRDefault="0071395E" w:rsidP="008C7343">
      <w:pPr>
        <w:jc w:val="both"/>
        <w:rPr>
          <w:bCs/>
        </w:rPr>
      </w:pPr>
      <w:r>
        <w:rPr>
          <w:bCs/>
        </w:rPr>
        <w:t xml:space="preserve">In order to ensure that we can provide everyone with a safe and enjoyable experience please complete the details below and submit to </w:t>
      </w:r>
      <w:r w:rsidRPr="00194AEC">
        <w:rPr>
          <w:b/>
        </w:rPr>
        <w:t>cmsc_membership@outlook.com</w:t>
      </w:r>
      <w:r>
        <w:rPr>
          <w:bCs/>
        </w:rPr>
        <w:t xml:space="preserve"> </w:t>
      </w:r>
    </w:p>
    <w:p w14:paraId="0180A9E8" w14:textId="77777777" w:rsidR="0071395E" w:rsidRDefault="0071395E" w:rsidP="008C7343">
      <w:pPr>
        <w:jc w:val="both"/>
        <w:rPr>
          <w:bCs/>
        </w:rPr>
      </w:pPr>
      <w:r>
        <w:rPr>
          <w:bCs/>
        </w:rPr>
        <w:t>You will be contacted after we receive this form to arrange payment of fees and the completion of some further documentation. If you are under 18 years of age, please ensure that the contact details provided are for your parent/carer rather than yourself.</w:t>
      </w:r>
    </w:p>
    <w:p w14:paraId="4002E67F" w14:textId="77777777" w:rsidR="008C7343" w:rsidRDefault="008C7343" w:rsidP="0071395E">
      <w:pPr>
        <w:rPr>
          <w:bCs/>
        </w:rPr>
      </w:pPr>
    </w:p>
    <w:tbl>
      <w:tblPr>
        <w:tblStyle w:val="TableGrid"/>
        <w:tblW w:w="0" w:type="auto"/>
        <w:tblInd w:w="357" w:type="dxa"/>
        <w:tblLook w:val="04A0" w:firstRow="1" w:lastRow="0" w:firstColumn="1" w:lastColumn="0" w:noHBand="0" w:noVBand="1"/>
      </w:tblPr>
      <w:tblGrid>
        <w:gridCol w:w="3324"/>
        <w:gridCol w:w="5335"/>
      </w:tblGrid>
      <w:tr w:rsidR="0071395E" w:rsidRPr="00DA60C4" w14:paraId="338EEC72" w14:textId="77777777" w:rsidTr="007F4B91">
        <w:tc>
          <w:tcPr>
            <w:tcW w:w="8659" w:type="dxa"/>
            <w:gridSpan w:val="2"/>
          </w:tcPr>
          <w:p w14:paraId="4A517F56" w14:textId="77777777" w:rsidR="0071395E" w:rsidRPr="00DA60C4" w:rsidRDefault="0071395E" w:rsidP="007F4B91">
            <w:pPr>
              <w:ind w:left="0"/>
              <w:jc w:val="center"/>
              <w:rPr>
                <w:bCs/>
                <w:sz w:val="20"/>
                <w:szCs w:val="20"/>
              </w:rPr>
            </w:pPr>
            <w:r w:rsidRPr="00DA60C4">
              <w:rPr>
                <w:b/>
                <w:sz w:val="20"/>
                <w:szCs w:val="20"/>
              </w:rPr>
              <w:lastRenderedPageBreak/>
              <w:t>MEMBERSHIP DETAILS</w:t>
            </w:r>
          </w:p>
        </w:tc>
      </w:tr>
      <w:tr w:rsidR="0071395E" w:rsidRPr="00DA60C4" w14:paraId="4486B578" w14:textId="77777777" w:rsidTr="007F4B91">
        <w:tc>
          <w:tcPr>
            <w:tcW w:w="3324" w:type="dxa"/>
          </w:tcPr>
          <w:p w14:paraId="0D11A1F7" w14:textId="77777777" w:rsidR="0071395E" w:rsidRPr="00DA60C4" w:rsidRDefault="0071395E" w:rsidP="007F4B91">
            <w:pPr>
              <w:ind w:left="0"/>
              <w:rPr>
                <w:b/>
                <w:sz w:val="20"/>
                <w:szCs w:val="20"/>
              </w:rPr>
            </w:pPr>
            <w:r w:rsidRPr="00DA60C4">
              <w:rPr>
                <w:b/>
                <w:sz w:val="20"/>
                <w:szCs w:val="20"/>
              </w:rPr>
              <w:t>Name</w:t>
            </w:r>
          </w:p>
        </w:tc>
        <w:tc>
          <w:tcPr>
            <w:tcW w:w="5335" w:type="dxa"/>
          </w:tcPr>
          <w:p w14:paraId="787F3E52" w14:textId="58F7D7B1" w:rsidR="0071395E" w:rsidRPr="00DA60C4" w:rsidRDefault="0071395E" w:rsidP="007F4B91">
            <w:pPr>
              <w:ind w:left="0"/>
              <w:rPr>
                <w:bCs/>
                <w:sz w:val="20"/>
                <w:szCs w:val="20"/>
              </w:rPr>
            </w:pPr>
          </w:p>
        </w:tc>
      </w:tr>
      <w:tr w:rsidR="0071395E" w:rsidRPr="00DA60C4" w14:paraId="34673DAC" w14:textId="77777777" w:rsidTr="007F4B91">
        <w:tc>
          <w:tcPr>
            <w:tcW w:w="3324" w:type="dxa"/>
          </w:tcPr>
          <w:p w14:paraId="7EEC82CC" w14:textId="77777777" w:rsidR="0071395E" w:rsidRPr="00DA60C4" w:rsidRDefault="0071395E" w:rsidP="007F4B91">
            <w:pPr>
              <w:ind w:left="0"/>
              <w:rPr>
                <w:b/>
                <w:sz w:val="20"/>
                <w:szCs w:val="20"/>
              </w:rPr>
            </w:pPr>
            <w:r w:rsidRPr="00DA60C4">
              <w:rPr>
                <w:b/>
                <w:sz w:val="20"/>
                <w:szCs w:val="20"/>
              </w:rPr>
              <w:t>Date of Birth</w:t>
            </w:r>
          </w:p>
        </w:tc>
        <w:tc>
          <w:tcPr>
            <w:tcW w:w="5335" w:type="dxa"/>
          </w:tcPr>
          <w:p w14:paraId="5262D3E1" w14:textId="23644B48" w:rsidR="0071395E" w:rsidRPr="00DA60C4" w:rsidRDefault="0071395E" w:rsidP="007F4B91">
            <w:pPr>
              <w:ind w:left="0"/>
              <w:rPr>
                <w:bCs/>
                <w:sz w:val="20"/>
                <w:szCs w:val="20"/>
              </w:rPr>
            </w:pPr>
          </w:p>
        </w:tc>
      </w:tr>
      <w:tr w:rsidR="0071395E" w:rsidRPr="00DA60C4" w14:paraId="6F99207C" w14:textId="77777777" w:rsidTr="007F4B91">
        <w:tc>
          <w:tcPr>
            <w:tcW w:w="3324" w:type="dxa"/>
          </w:tcPr>
          <w:p w14:paraId="77B5CEA4" w14:textId="77777777" w:rsidR="0071395E" w:rsidRPr="00DA60C4" w:rsidRDefault="0071395E" w:rsidP="007F4B91">
            <w:pPr>
              <w:ind w:left="0"/>
              <w:rPr>
                <w:b/>
                <w:sz w:val="20"/>
                <w:szCs w:val="20"/>
              </w:rPr>
            </w:pPr>
            <w:r w:rsidRPr="00DA60C4">
              <w:rPr>
                <w:b/>
                <w:sz w:val="20"/>
                <w:szCs w:val="20"/>
              </w:rPr>
              <w:t xml:space="preserve">Gender </w:t>
            </w:r>
          </w:p>
          <w:p w14:paraId="14C55DA5" w14:textId="77777777" w:rsidR="0071395E" w:rsidRPr="00DA60C4" w:rsidRDefault="0071395E" w:rsidP="007F4B91">
            <w:pPr>
              <w:ind w:left="0"/>
              <w:rPr>
                <w:bCs/>
                <w:i/>
                <w:iCs/>
                <w:sz w:val="20"/>
                <w:szCs w:val="20"/>
              </w:rPr>
            </w:pPr>
            <w:r w:rsidRPr="00DA60C4">
              <w:rPr>
                <w:bCs/>
                <w:i/>
                <w:iCs/>
                <w:sz w:val="20"/>
                <w:szCs w:val="20"/>
              </w:rPr>
              <w:t>(Delete as appropriate)</w:t>
            </w:r>
          </w:p>
        </w:tc>
        <w:tc>
          <w:tcPr>
            <w:tcW w:w="5335" w:type="dxa"/>
          </w:tcPr>
          <w:p w14:paraId="72A6445A" w14:textId="77777777" w:rsidR="0071395E" w:rsidRPr="00FF5B7A" w:rsidRDefault="00FF5B7A" w:rsidP="007F4B91">
            <w:pPr>
              <w:ind w:left="0"/>
              <w:rPr>
                <w:bCs/>
                <w:sz w:val="20"/>
                <w:szCs w:val="20"/>
              </w:rPr>
            </w:pPr>
            <w:r w:rsidRPr="00CF4ED0">
              <w:rPr>
                <w:rFonts w:ascii="Calibri" w:hAnsi="Calibri" w:cs="Arial"/>
                <w:bCs/>
                <w:sz w:val="20"/>
                <w:szCs w:val="20"/>
              </w:rPr>
              <w:t>Male</w:t>
            </w:r>
            <w:r w:rsidRPr="00CF4ED0">
              <w:rPr>
                <w:rFonts w:ascii="Calibri" w:hAnsi="Calibri" w:cs="Arial"/>
                <w:sz w:val="20"/>
                <w:szCs w:val="20"/>
              </w:rPr>
              <w:t xml:space="preserve"> / Female / Prefer Not to Say / Prefer to Self-describe</w:t>
            </w:r>
            <w:r w:rsidRPr="00E8785D">
              <w:rPr>
                <w:rFonts w:ascii="Calibri" w:hAnsi="Calibri" w:cs="Arial"/>
                <w:strike/>
                <w:sz w:val="20"/>
                <w:szCs w:val="20"/>
              </w:rPr>
              <w:t>:</w:t>
            </w:r>
            <w:r w:rsidRPr="00FF5B7A">
              <w:rPr>
                <w:rFonts w:ascii="Calibri" w:hAnsi="Calibri" w:cs="Arial"/>
                <w:sz w:val="20"/>
                <w:szCs w:val="20"/>
              </w:rPr>
              <w:t xml:space="preserve">  </w:t>
            </w:r>
          </w:p>
        </w:tc>
      </w:tr>
      <w:tr w:rsidR="0071395E" w:rsidRPr="00DA60C4" w14:paraId="417FF08D" w14:textId="77777777" w:rsidTr="007F4B91">
        <w:tc>
          <w:tcPr>
            <w:tcW w:w="3324" w:type="dxa"/>
          </w:tcPr>
          <w:p w14:paraId="6080358C" w14:textId="77777777" w:rsidR="0071395E" w:rsidRPr="00DA60C4" w:rsidRDefault="0071395E" w:rsidP="007F4B91">
            <w:pPr>
              <w:ind w:left="0"/>
              <w:rPr>
                <w:b/>
                <w:sz w:val="20"/>
                <w:szCs w:val="20"/>
              </w:rPr>
            </w:pPr>
            <w:r w:rsidRPr="00DA60C4">
              <w:rPr>
                <w:b/>
                <w:sz w:val="20"/>
                <w:szCs w:val="20"/>
              </w:rPr>
              <w:t xml:space="preserve">Telephone </w:t>
            </w:r>
          </w:p>
          <w:p w14:paraId="3193297B" w14:textId="77777777" w:rsidR="0071395E" w:rsidRPr="00DA60C4" w:rsidRDefault="0071395E" w:rsidP="007F4B91">
            <w:pPr>
              <w:ind w:left="0"/>
              <w:rPr>
                <w:bCs/>
                <w:i/>
                <w:iCs/>
                <w:sz w:val="20"/>
                <w:szCs w:val="20"/>
              </w:rPr>
            </w:pPr>
            <w:r w:rsidRPr="00DA60C4">
              <w:rPr>
                <w:bCs/>
                <w:i/>
                <w:iCs/>
                <w:sz w:val="20"/>
                <w:szCs w:val="20"/>
              </w:rPr>
              <w:t>(Mobile and landline)</w:t>
            </w:r>
          </w:p>
        </w:tc>
        <w:tc>
          <w:tcPr>
            <w:tcW w:w="5335" w:type="dxa"/>
          </w:tcPr>
          <w:p w14:paraId="75AB238E" w14:textId="59A8CE8A" w:rsidR="0071395E" w:rsidRPr="00DA60C4" w:rsidRDefault="0071395E" w:rsidP="007F4B91">
            <w:pPr>
              <w:ind w:left="0"/>
              <w:rPr>
                <w:bCs/>
                <w:sz w:val="20"/>
                <w:szCs w:val="20"/>
              </w:rPr>
            </w:pPr>
          </w:p>
        </w:tc>
      </w:tr>
      <w:tr w:rsidR="0071395E" w:rsidRPr="00DA60C4" w14:paraId="10DBE8EA" w14:textId="77777777" w:rsidTr="007F4B91">
        <w:tc>
          <w:tcPr>
            <w:tcW w:w="3324" w:type="dxa"/>
          </w:tcPr>
          <w:p w14:paraId="643C35B3" w14:textId="77777777" w:rsidR="0071395E" w:rsidRPr="00DA60C4" w:rsidRDefault="0071395E" w:rsidP="007F4B91">
            <w:pPr>
              <w:ind w:left="0"/>
              <w:rPr>
                <w:b/>
                <w:sz w:val="20"/>
                <w:szCs w:val="20"/>
              </w:rPr>
            </w:pPr>
            <w:r w:rsidRPr="00DA60C4">
              <w:rPr>
                <w:b/>
                <w:sz w:val="20"/>
                <w:szCs w:val="20"/>
              </w:rPr>
              <w:t>Email Address</w:t>
            </w:r>
          </w:p>
        </w:tc>
        <w:tc>
          <w:tcPr>
            <w:tcW w:w="5335" w:type="dxa"/>
          </w:tcPr>
          <w:p w14:paraId="74E5041E" w14:textId="3C08659D" w:rsidR="0071395E" w:rsidRPr="00DA60C4" w:rsidRDefault="0071395E" w:rsidP="007F4B91">
            <w:pPr>
              <w:ind w:left="0"/>
              <w:rPr>
                <w:bCs/>
                <w:sz w:val="20"/>
                <w:szCs w:val="20"/>
              </w:rPr>
            </w:pPr>
          </w:p>
        </w:tc>
      </w:tr>
      <w:tr w:rsidR="0071395E" w:rsidRPr="00DA60C4" w14:paraId="70B513AF" w14:textId="77777777" w:rsidTr="007F4B91">
        <w:tc>
          <w:tcPr>
            <w:tcW w:w="3324" w:type="dxa"/>
          </w:tcPr>
          <w:p w14:paraId="5F830FC7" w14:textId="77777777" w:rsidR="0071395E" w:rsidRPr="00DA60C4" w:rsidRDefault="0071395E" w:rsidP="007F4B91">
            <w:pPr>
              <w:ind w:left="0"/>
              <w:rPr>
                <w:b/>
                <w:sz w:val="20"/>
                <w:szCs w:val="20"/>
              </w:rPr>
            </w:pPr>
            <w:r w:rsidRPr="00DA60C4">
              <w:rPr>
                <w:b/>
                <w:sz w:val="20"/>
                <w:szCs w:val="20"/>
              </w:rPr>
              <w:t>Address</w:t>
            </w:r>
          </w:p>
          <w:p w14:paraId="42013D07" w14:textId="77777777" w:rsidR="0071395E" w:rsidRPr="00DA60C4" w:rsidRDefault="0071395E" w:rsidP="007F4B91">
            <w:pPr>
              <w:ind w:left="0"/>
              <w:rPr>
                <w:bCs/>
                <w:sz w:val="20"/>
                <w:szCs w:val="20"/>
              </w:rPr>
            </w:pPr>
          </w:p>
          <w:p w14:paraId="448F196C" w14:textId="77777777" w:rsidR="0071395E" w:rsidRPr="00DA60C4" w:rsidRDefault="0071395E" w:rsidP="007F4B91">
            <w:pPr>
              <w:ind w:left="0"/>
              <w:rPr>
                <w:bCs/>
                <w:sz w:val="20"/>
                <w:szCs w:val="20"/>
              </w:rPr>
            </w:pPr>
          </w:p>
          <w:p w14:paraId="40CF22F2" w14:textId="77777777" w:rsidR="0071395E" w:rsidRPr="00DA60C4" w:rsidRDefault="0071395E" w:rsidP="007F4B91">
            <w:pPr>
              <w:ind w:left="0"/>
              <w:rPr>
                <w:bCs/>
                <w:sz w:val="20"/>
                <w:szCs w:val="20"/>
              </w:rPr>
            </w:pPr>
          </w:p>
        </w:tc>
        <w:tc>
          <w:tcPr>
            <w:tcW w:w="5335" w:type="dxa"/>
          </w:tcPr>
          <w:p w14:paraId="657C682B" w14:textId="292F1DF0" w:rsidR="00E8785D" w:rsidRPr="00DA60C4" w:rsidRDefault="00E8785D" w:rsidP="007F4B91">
            <w:pPr>
              <w:ind w:left="0"/>
              <w:rPr>
                <w:bCs/>
                <w:sz w:val="20"/>
                <w:szCs w:val="20"/>
              </w:rPr>
            </w:pPr>
          </w:p>
        </w:tc>
      </w:tr>
      <w:tr w:rsidR="0071395E" w:rsidRPr="00DA60C4" w14:paraId="3AE97BE7" w14:textId="77777777" w:rsidTr="007F4B91">
        <w:tc>
          <w:tcPr>
            <w:tcW w:w="3324" w:type="dxa"/>
          </w:tcPr>
          <w:p w14:paraId="6DC10726" w14:textId="77777777" w:rsidR="0071395E" w:rsidRDefault="0071395E" w:rsidP="007F4B91">
            <w:pPr>
              <w:ind w:left="0"/>
              <w:rPr>
                <w:bCs/>
                <w:i/>
                <w:iCs/>
                <w:sz w:val="20"/>
                <w:szCs w:val="20"/>
              </w:rPr>
            </w:pPr>
            <w:r>
              <w:rPr>
                <w:b/>
                <w:sz w:val="20"/>
                <w:szCs w:val="20"/>
              </w:rPr>
              <w:t xml:space="preserve">Is a family member already a CMSC member? </w:t>
            </w:r>
            <w:r w:rsidRPr="00E76EA2">
              <w:rPr>
                <w:bCs/>
                <w:i/>
                <w:iCs/>
                <w:sz w:val="20"/>
                <w:szCs w:val="20"/>
              </w:rPr>
              <w:t>(Please give details)</w:t>
            </w:r>
          </w:p>
          <w:p w14:paraId="213C3045" w14:textId="77777777" w:rsidR="0071395E" w:rsidRPr="00FE2FE5" w:rsidRDefault="0071395E" w:rsidP="007F4B91">
            <w:pPr>
              <w:ind w:left="0"/>
              <w:rPr>
                <w:b/>
                <w:sz w:val="20"/>
                <w:szCs w:val="20"/>
              </w:rPr>
            </w:pPr>
          </w:p>
        </w:tc>
        <w:tc>
          <w:tcPr>
            <w:tcW w:w="5335" w:type="dxa"/>
          </w:tcPr>
          <w:p w14:paraId="1D149D76" w14:textId="0F9C5B3B" w:rsidR="0071395E" w:rsidRPr="00DA60C4" w:rsidRDefault="0071395E" w:rsidP="00CF4ED0">
            <w:pPr>
              <w:ind w:left="0"/>
              <w:rPr>
                <w:bCs/>
                <w:sz w:val="20"/>
                <w:szCs w:val="20"/>
              </w:rPr>
            </w:pPr>
            <w:r>
              <w:rPr>
                <w:bCs/>
                <w:sz w:val="20"/>
                <w:szCs w:val="20"/>
              </w:rPr>
              <w:t xml:space="preserve"> </w:t>
            </w:r>
          </w:p>
        </w:tc>
      </w:tr>
      <w:tr w:rsidR="0071395E" w:rsidRPr="00DA60C4" w14:paraId="32EF462A" w14:textId="77777777" w:rsidTr="007F4B91">
        <w:tc>
          <w:tcPr>
            <w:tcW w:w="3324" w:type="dxa"/>
          </w:tcPr>
          <w:p w14:paraId="2A432410" w14:textId="77777777" w:rsidR="0071395E" w:rsidRPr="00DA60C4" w:rsidRDefault="0071395E" w:rsidP="007F4B91">
            <w:pPr>
              <w:ind w:left="0"/>
              <w:rPr>
                <w:b/>
                <w:sz w:val="20"/>
                <w:szCs w:val="20"/>
              </w:rPr>
            </w:pPr>
            <w:r w:rsidRPr="00DA60C4">
              <w:rPr>
                <w:b/>
                <w:sz w:val="20"/>
                <w:szCs w:val="20"/>
              </w:rPr>
              <w:t>Medical Information</w:t>
            </w:r>
          </w:p>
          <w:p w14:paraId="6CCB36CD" w14:textId="77777777" w:rsidR="0071395E" w:rsidRPr="00DA60C4" w:rsidRDefault="0071395E" w:rsidP="007F4B91">
            <w:pPr>
              <w:ind w:left="0"/>
              <w:rPr>
                <w:bCs/>
                <w:sz w:val="20"/>
                <w:szCs w:val="20"/>
              </w:rPr>
            </w:pPr>
            <w:r w:rsidRPr="00DA60C4">
              <w:rPr>
                <w:bCs/>
                <w:i/>
                <w:iCs/>
                <w:sz w:val="20"/>
                <w:szCs w:val="20"/>
              </w:rPr>
              <w:t>(Please include any primary and secondary disabilities. All disclosures will be kept confidential)</w:t>
            </w:r>
          </w:p>
        </w:tc>
        <w:tc>
          <w:tcPr>
            <w:tcW w:w="5335" w:type="dxa"/>
          </w:tcPr>
          <w:p w14:paraId="4B025121" w14:textId="77777777" w:rsidR="0071395E" w:rsidRPr="00DA60C4" w:rsidRDefault="0071395E" w:rsidP="007F4B91">
            <w:pPr>
              <w:ind w:left="0"/>
              <w:rPr>
                <w:bCs/>
                <w:sz w:val="20"/>
                <w:szCs w:val="20"/>
              </w:rPr>
            </w:pPr>
            <w:r>
              <w:rPr>
                <w:bCs/>
                <w:sz w:val="20"/>
                <w:szCs w:val="20"/>
              </w:rPr>
              <w:t xml:space="preserve"> </w:t>
            </w:r>
          </w:p>
        </w:tc>
      </w:tr>
      <w:tr w:rsidR="0071395E" w:rsidRPr="00DA60C4" w14:paraId="4B0ABBD5" w14:textId="77777777" w:rsidTr="007F4B91">
        <w:tc>
          <w:tcPr>
            <w:tcW w:w="3324" w:type="dxa"/>
          </w:tcPr>
          <w:p w14:paraId="206397AB" w14:textId="77777777" w:rsidR="0071395E" w:rsidRPr="00DA60C4" w:rsidRDefault="0071395E" w:rsidP="007F4B91">
            <w:pPr>
              <w:ind w:left="0"/>
              <w:rPr>
                <w:b/>
                <w:sz w:val="20"/>
                <w:szCs w:val="20"/>
              </w:rPr>
            </w:pPr>
            <w:r w:rsidRPr="00DA60C4">
              <w:rPr>
                <w:b/>
                <w:sz w:val="20"/>
                <w:szCs w:val="20"/>
              </w:rPr>
              <w:t>Allergies</w:t>
            </w:r>
          </w:p>
        </w:tc>
        <w:tc>
          <w:tcPr>
            <w:tcW w:w="5335" w:type="dxa"/>
          </w:tcPr>
          <w:p w14:paraId="27BE4FDE" w14:textId="77777777" w:rsidR="0071395E" w:rsidRPr="00DA60C4" w:rsidRDefault="0071395E" w:rsidP="007F4B91">
            <w:pPr>
              <w:ind w:left="0"/>
              <w:rPr>
                <w:bCs/>
                <w:sz w:val="20"/>
                <w:szCs w:val="20"/>
              </w:rPr>
            </w:pPr>
          </w:p>
        </w:tc>
      </w:tr>
      <w:tr w:rsidR="0071395E" w:rsidRPr="00DA60C4" w14:paraId="0DED7072" w14:textId="77777777" w:rsidTr="007F4B91">
        <w:tc>
          <w:tcPr>
            <w:tcW w:w="3324" w:type="dxa"/>
          </w:tcPr>
          <w:p w14:paraId="75D4BF74" w14:textId="77777777" w:rsidR="0071395E" w:rsidRPr="00DA60C4" w:rsidRDefault="0071395E" w:rsidP="007F4B91">
            <w:pPr>
              <w:ind w:left="0"/>
              <w:rPr>
                <w:b/>
                <w:sz w:val="20"/>
                <w:szCs w:val="20"/>
              </w:rPr>
            </w:pPr>
            <w:r w:rsidRPr="00DA60C4">
              <w:rPr>
                <w:b/>
                <w:sz w:val="20"/>
                <w:szCs w:val="20"/>
              </w:rPr>
              <w:t>Medication</w:t>
            </w:r>
          </w:p>
        </w:tc>
        <w:tc>
          <w:tcPr>
            <w:tcW w:w="5335" w:type="dxa"/>
          </w:tcPr>
          <w:p w14:paraId="7DC1C69D" w14:textId="7C648E24" w:rsidR="0071395E" w:rsidRPr="00DA60C4" w:rsidRDefault="0071395E" w:rsidP="00CF4ED0">
            <w:pPr>
              <w:ind w:left="0"/>
              <w:rPr>
                <w:bCs/>
                <w:sz w:val="20"/>
                <w:szCs w:val="20"/>
              </w:rPr>
            </w:pPr>
            <w:r>
              <w:rPr>
                <w:bCs/>
                <w:sz w:val="20"/>
                <w:szCs w:val="20"/>
              </w:rPr>
              <w:t xml:space="preserve"> </w:t>
            </w:r>
          </w:p>
        </w:tc>
      </w:tr>
      <w:tr w:rsidR="0071395E" w:rsidRPr="00DA60C4" w14:paraId="37E18AB5" w14:textId="77777777" w:rsidTr="007F4B91">
        <w:tc>
          <w:tcPr>
            <w:tcW w:w="3324" w:type="dxa"/>
          </w:tcPr>
          <w:p w14:paraId="68FF7F2E" w14:textId="77777777" w:rsidR="0071395E" w:rsidRPr="00DA60C4" w:rsidRDefault="0071395E" w:rsidP="007F4B91">
            <w:pPr>
              <w:ind w:left="0"/>
              <w:rPr>
                <w:b/>
                <w:sz w:val="20"/>
                <w:szCs w:val="20"/>
              </w:rPr>
            </w:pPr>
            <w:r w:rsidRPr="00DA60C4">
              <w:rPr>
                <w:b/>
                <w:sz w:val="20"/>
                <w:szCs w:val="20"/>
              </w:rPr>
              <w:t>Emergency Contact 1</w:t>
            </w:r>
          </w:p>
        </w:tc>
        <w:tc>
          <w:tcPr>
            <w:tcW w:w="5335" w:type="dxa"/>
          </w:tcPr>
          <w:p w14:paraId="2CBF09A3" w14:textId="38AE059F" w:rsidR="0071395E" w:rsidRPr="00DA60C4" w:rsidRDefault="0071395E" w:rsidP="007F4B91">
            <w:pPr>
              <w:ind w:left="0"/>
              <w:rPr>
                <w:bCs/>
                <w:sz w:val="20"/>
                <w:szCs w:val="20"/>
              </w:rPr>
            </w:pPr>
          </w:p>
        </w:tc>
      </w:tr>
      <w:tr w:rsidR="0071395E" w:rsidRPr="00DA60C4" w14:paraId="6042237C" w14:textId="77777777" w:rsidTr="007F4B91">
        <w:tc>
          <w:tcPr>
            <w:tcW w:w="3324" w:type="dxa"/>
          </w:tcPr>
          <w:p w14:paraId="62930915" w14:textId="77777777" w:rsidR="0071395E" w:rsidRPr="00DA60C4" w:rsidRDefault="0071395E" w:rsidP="007F4B91">
            <w:pPr>
              <w:ind w:left="0"/>
              <w:rPr>
                <w:b/>
                <w:sz w:val="20"/>
                <w:szCs w:val="20"/>
              </w:rPr>
            </w:pPr>
            <w:r w:rsidRPr="00DA60C4">
              <w:rPr>
                <w:b/>
                <w:sz w:val="20"/>
                <w:szCs w:val="20"/>
              </w:rPr>
              <w:t>Emergency Contact 2</w:t>
            </w:r>
          </w:p>
          <w:p w14:paraId="3DD067D6" w14:textId="77777777" w:rsidR="0071395E" w:rsidRPr="00DA60C4" w:rsidRDefault="0071395E" w:rsidP="007F4B91">
            <w:pPr>
              <w:ind w:left="0"/>
              <w:rPr>
                <w:bCs/>
                <w:i/>
                <w:iCs/>
                <w:sz w:val="20"/>
                <w:szCs w:val="20"/>
              </w:rPr>
            </w:pPr>
            <w:r w:rsidRPr="00DA60C4">
              <w:rPr>
                <w:bCs/>
                <w:i/>
                <w:iCs/>
                <w:sz w:val="20"/>
                <w:szCs w:val="20"/>
              </w:rPr>
              <w:t>(One of these must be a mobile number, not a landline)</w:t>
            </w:r>
          </w:p>
        </w:tc>
        <w:tc>
          <w:tcPr>
            <w:tcW w:w="5335" w:type="dxa"/>
          </w:tcPr>
          <w:p w14:paraId="7F2C4438" w14:textId="77777777" w:rsidR="0071395E" w:rsidRPr="00DA60C4" w:rsidRDefault="0071395E" w:rsidP="007F4B91">
            <w:pPr>
              <w:ind w:left="0"/>
              <w:rPr>
                <w:bCs/>
                <w:sz w:val="20"/>
                <w:szCs w:val="20"/>
              </w:rPr>
            </w:pPr>
          </w:p>
        </w:tc>
      </w:tr>
      <w:tr w:rsidR="0071395E" w:rsidRPr="00DA60C4" w14:paraId="10B1D113" w14:textId="77777777" w:rsidTr="007F4B91">
        <w:tc>
          <w:tcPr>
            <w:tcW w:w="3324" w:type="dxa"/>
          </w:tcPr>
          <w:p w14:paraId="645831B9" w14:textId="77777777" w:rsidR="0071395E" w:rsidRPr="00DA60C4" w:rsidRDefault="0071395E" w:rsidP="007F4B91">
            <w:pPr>
              <w:ind w:left="0"/>
              <w:rPr>
                <w:b/>
                <w:sz w:val="20"/>
                <w:szCs w:val="20"/>
              </w:rPr>
            </w:pPr>
            <w:r w:rsidRPr="00DA60C4">
              <w:rPr>
                <w:b/>
                <w:sz w:val="20"/>
                <w:szCs w:val="20"/>
              </w:rPr>
              <w:t xml:space="preserve">Ethnicity </w:t>
            </w:r>
          </w:p>
          <w:p w14:paraId="267872B5" w14:textId="77777777" w:rsidR="0071395E" w:rsidRPr="00DA60C4" w:rsidRDefault="0071395E" w:rsidP="007F4B91">
            <w:pPr>
              <w:ind w:left="0"/>
              <w:rPr>
                <w:bCs/>
                <w:sz w:val="20"/>
                <w:szCs w:val="20"/>
              </w:rPr>
            </w:pPr>
            <w:r w:rsidRPr="00DA60C4">
              <w:rPr>
                <w:bCs/>
                <w:i/>
                <w:iCs/>
                <w:sz w:val="20"/>
                <w:szCs w:val="20"/>
              </w:rPr>
              <w:t>(i.e. White British/Mixed White and Asian/Black Caribbean, etc. or prefer not to say)</w:t>
            </w:r>
          </w:p>
        </w:tc>
        <w:tc>
          <w:tcPr>
            <w:tcW w:w="5335" w:type="dxa"/>
          </w:tcPr>
          <w:p w14:paraId="75D53DD3" w14:textId="071A790F" w:rsidR="0071395E" w:rsidRPr="00DA60C4" w:rsidRDefault="0071395E" w:rsidP="007F4B91">
            <w:pPr>
              <w:ind w:left="0"/>
              <w:rPr>
                <w:bCs/>
                <w:sz w:val="20"/>
                <w:szCs w:val="20"/>
              </w:rPr>
            </w:pPr>
          </w:p>
        </w:tc>
      </w:tr>
      <w:tr w:rsidR="0071395E" w:rsidRPr="00DA60C4" w14:paraId="7D819798" w14:textId="77777777" w:rsidTr="007F4B91">
        <w:tc>
          <w:tcPr>
            <w:tcW w:w="3324" w:type="dxa"/>
          </w:tcPr>
          <w:p w14:paraId="10AE7E7A" w14:textId="77777777" w:rsidR="0071395E" w:rsidRPr="00DA60C4" w:rsidRDefault="0071395E" w:rsidP="007F4B91">
            <w:pPr>
              <w:ind w:left="0"/>
              <w:rPr>
                <w:b/>
                <w:sz w:val="20"/>
                <w:szCs w:val="20"/>
              </w:rPr>
            </w:pPr>
            <w:r>
              <w:rPr>
                <w:b/>
                <w:sz w:val="20"/>
                <w:szCs w:val="20"/>
              </w:rPr>
              <w:t>Swim England Category</w:t>
            </w:r>
          </w:p>
        </w:tc>
        <w:tc>
          <w:tcPr>
            <w:tcW w:w="5335" w:type="dxa"/>
          </w:tcPr>
          <w:p w14:paraId="1136C71F" w14:textId="1DA2F531" w:rsidR="0071395E" w:rsidRPr="00DA60C4" w:rsidRDefault="0071395E" w:rsidP="007F4B91">
            <w:pPr>
              <w:ind w:left="0"/>
              <w:rPr>
                <w:bCs/>
                <w:sz w:val="20"/>
                <w:szCs w:val="20"/>
              </w:rPr>
            </w:pPr>
          </w:p>
        </w:tc>
      </w:tr>
      <w:tr w:rsidR="0071395E" w:rsidRPr="00DA60C4" w14:paraId="4C1D5585" w14:textId="77777777" w:rsidTr="007F4B91">
        <w:tc>
          <w:tcPr>
            <w:tcW w:w="3324" w:type="dxa"/>
          </w:tcPr>
          <w:p w14:paraId="6FA1B048" w14:textId="77777777" w:rsidR="0071395E" w:rsidRPr="00DA60C4" w:rsidRDefault="0071395E" w:rsidP="007F4B91">
            <w:pPr>
              <w:ind w:left="0"/>
              <w:rPr>
                <w:b/>
                <w:sz w:val="20"/>
                <w:szCs w:val="20"/>
              </w:rPr>
            </w:pPr>
            <w:r w:rsidRPr="00DA60C4">
              <w:rPr>
                <w:b/>
                <w:sz w:val="20"/>
                <w:szCs w:val="20"/>
              </w:rPr>
              <w:t>Country of International Representation</w:t>
            </w:r>
          </w:p>
        </w:tc>
        <w:tc>
          <w:tcPr>
            <w:tcW w:w="5335" w:type="dxa"/>
          </w:tcPr>
          <w:p w14:paraId="28F4A2FC" w14:textId="0FA509E2" w:rsidR="0071395E" w:rsidRPr="00DA60C4" w:rsidRDefault="0071395E" w:rsidP="007F4B91">
            <w:pPr>
              <w:ind w:left="0"/>
              <w:rPr>
                <w:bCs/>
                <w:sz w:val="20"/>
                <w:szCs w:val="20"/>
              </w:rPr>
            </w:pPr>
          </w:p>
        </w:tc>
      </w:tr>
      <w:tr w:rsidR="0071395E" w:rsidRPr="00DA60C4" w14:paraId="514F58BC" w14:textId="77777777" w:rsidTr="007F4B91">
        <w:tc>
          <w:tcPr>
            <w:tcW w:w="3324" w:type="dxa"/>
          </w:tcPr>
          <w:p w14:paraId="1C669D18" w14:textId="77777777" w:rsidR="0071395E" w:rsidRPr="00DA60C4" w:rsidRDefault="0071395E" w:rsidP="007F4B91">
            <w:pPr>
              <w:ind w:left="0"/>
              <w:rPr>
                <w:b/>
                <w:sz w:val="20"/>
                <w:szCs w:val="20"/>
              </w:rPr>
            </w:pPr>
            <w:r w:rsidRPr="00DA60C4">
              <w:rPr>
                <w:b/>
                <w:sz w:val="20"/>
                <w:szCs w:val="20"/>
              </w:rPr>
              <w:t>Additional Information</w:t>
            </w:r>
          </w:p>
          <w:p w14:paraId="27A56A07" w14:textId="77777777" w:rsidR="0071395E" w:rsidRPr="00DA60C4" w:rsidRDefault="0071395E" w:rsidP="007F4B91">
            <w:pPr>
              <w:ind w:left="0"/>
              <w:rPr>
                <w:bCs/>
                <w:sz w:val="20"/>
                <w:szCs w:val="20"/>
              </w:rPr>
            </w:pPr>
            <w:r w:rsidRPr="00DA60C4">
              <w:rPr>
                <w:bCs/>
                <w:i/>
                <w:sz w:val="20"/>
                <w:szCs w:val="20"/>
              </w:rPr>
              <w:t>(Please include any information that you believe is relevant to help us provide you with a positive experience. Some examples may include: gender pronouns, reasonable adjustments you require, previous swimming experience or simply a preferred nickname!)</w:t>
            </w:r>
          </w:p>
        </w:tc>
        <w:tc>
          <w:tcPr>
            <w:tcW w:w="5335" w:type="dxa"/>
          </w:tcPr>
          <w:p w14:paraId="0FE14CE3" w14:textId="77777777" w:rsidR="0071395E" w:rsidRPr="00DA60C4" w:rsidRDefault="0071395E" w:rsidP="007F4B91">
            <w:pPr>
              <w:ind w:left="0"/>
              <w:rPr>
                <w:bCs/>
                <w:sz w:val="20"/>
                <w:szCs w:val="20"/>
              </w:rPr>
            </w:pPr>
            <w:r>
              <w:rPr>
                <w:bCs/>
                <w:sz w:val="20"/>
                <w:szCs w:val="20"/>
              </w:rPr>
              <w:t xml:space="preserve"> </w:t>
            </w:r>
          </w:p>
        </w:tc>
      </w:tr>
      <w:tr w:rsidR="0071395E" w:rsidRPr="00DA60C4" w14:paraId="23B684F1" w14:textId="77777777" w:rsidTr="007F4B91">
        <w:tc>
          <w:tcPr>
            <w:tcW w:w="3324" w:type="dxa"/>
          </w:tcPr>
          <w:p w14:paraId="6C0C0DF2" w14:textId="77777777" w:rsidR="0071395E" w:rsidRPr="00DA60C4" w:rsidRDefault="0071395E" w:rsidP="007F4B91">
            <w:pPr>
              <w:ind w:left="0"/>
              <w:rPr>
                <w:b/>
                <w:sz w:val="20"/>
                <w:szCs w:val="20"/>
              </w:rPr>
            </w:pPr>
            <w:r w:rsidRPr="00DA60C4">
              <w:rPr>
                <w:b/>
                <w:sz w:val="20"/>
                <w:szCs w:val="20"/>
              </w:rPr>
              <w:t>Is this the only club that the swimmer is a member of?</w:t>
            </w:r>
          </w:p>
        </w:tc>
        <w:tc>
          <w:tcPr>
            <w:tcW w:w="5335" w:type="dxa"/>
          </w:tcPr>
          <w:p w14:paraId="3505345C" w14:textId="0DA2C499" w:rsidR="0071395E" w:rsidRPr="00DA60C4" w:rsidRDefault="0071395E" w:rsidP="00CF4ED0">
            <w:pPr>
              <w:rPr>
                <w:bCs/>
                <w:sz w:val="20"/>
                <w:szCs w:val="20"/>
              </w:rPr>
            </w:pPr>
          </w:p>
        </w:tc>
      </w:tr>
      <w:tr w:rsidR="0071395E" w:rsidRPr="00DA60C4" w14:paraId="5C65819F" w14:textId="77777777" w:rsidTr="007F4B91">
        <w:tc>
          <w:tcPr>
            <w:tcW w:w="3324" w:type="dxa"/>
          </w:tcPr>
          <w:p w14:paraId="2C16CB06" w14:textId="77777777" w:rsidR="0071395E" w:rsidRPr="00DA60C4" w:rsidRDefault="0071395E" w:rsidP="007F4B91">
            <w:pPr>
              <w:ind w:left="0"/>
              <w:rPr>
                <w:b/>
                <w:sz w:val="20"/>
                <w:szCs w:val="20"/>
              </w:rPr>
            </w:pPr>
            <w:r w:rsidRPr="00DA60C4">
              <w:rPr>
                <w:b/>
                <w:sz w:val="20"/>
                <w:szCs w:val="20"/>
              </w:rPr>
              <w:t>If ‘No’, please give the name of the other club and the date of joining.</w:t>
            </w:r>
          </w:p>
        </w:tc>
        <w:tc>
          <w:tcPr>
            <w:tcW w:w="5335" w:type="dxa"/>
          </w:tcPr>
          <w:p w14:paraId="017764DF" w14:textId="77777777" w:rsidR="0071395E" w:rsidRPr="00DA60C4" w:rsidRDefault="0071395E" w:rsidP="007F4B91">
            <w:pPr>
              <w:ind w:left="0"/>
              <w:rPr>
                <w:bCs/>
                <w:sz w:val="20"/>
                <w:szCs w:val="20"/>
              </w:rPr>
            </w:pPr>
          </w:p>
        </w:tc>
      </w:tr>
    </w:tbl>
    <w:p w14:paraId="3D2A9CF6" w14:textId="77777777" w:rsidR="0071395E" w:rsidRDefault="0071395E" w:rsidP="0071395E">
      <w:pPr>
        <w:rPr>
          <w:bCs/>
        </w:rPr>
      </w:pPr>
    </w:p>
    <w:p w14:paraId="26D45366" w14:textId="77777777" w:rsidR="0071395E" w:rsidRDefault="0071395E" w:rsidP="0071395E">
      <w:pPr>
        <w:rPr>
          <w:bCs/>
        </w:rPr>
      </w:pPr>
      <w:r>
        <w:rPr>
          <w:bCs/>
        </w:rPr>
        <w:br w:type="page"/>
      </w:r>
    </w:p>
    <w:p w14:paraId="3A903537" w14:textId="77777777" w:rsidR="0071395E" w:rsidRPr="003C7AFC" w:rsidRDefault="0071395E" w:rsidP="0071395E">
      <w:pPr>
        <w:rPr>
          <w:bCs/>
          <w:lang w:val="en-US"/>
        </w:rPr>
      </w:pPr>
      <w:r w:rsidRPr="003C7AFC">
        <w:rPr>
          <w:b/>
          <w:bCs/>
          <w:lang w:val="en-US"/>
        </w:rPr>
        <w:lastRenderedPageBreak/>
        <w:t xml:space="preserve">Appendix A (for </w:t>
      </w:r>
      <w:r>
        <w:rPr>
          <w:b/>
          <w:bCs/>
          <w:lang w:val="en-US"/>
        </w:rPr>
        <w:t>members</w:t>
      </w:r>
      <w:r w:rsidRPr="003C7AFC">
        <w:rPr>
          <w:b/>
          <w:bCs/>
          <w:lang w:val="en-US"/>
        </w:rPr>
        <w:t xml:space="preserve"> aged 18 years and over)</w:t>
      </w:r>
    </w:p>
    <w:p w14:paraId="49564B8F" w14:textId="77777777" w:rsidR="00E74314" w:rsidRPr="003C7AFC" w:rsidRDefault="0071395E" w:rsidP="0071395E">
      <w:pPr>
        <w:rPr>
          <w:bCs/>
        </w:rPr>
      </w:pPr>
      <w:r w:rsidRPr="003C7AFC">
        <w:rPr>
          <w:bCs/>
        </w:rPr>
        <w:t>The club may wish to take photographs of individuals and groups of swimmers, which may include you. All photographs will be taken and published in line with the ASA (Swim England) Photography Policy. Please note you can withdraw your consent in writing to the club Welfare Officer at any</w:t>
      </w:r>
      <w:r w:rsidR="00E74314">
        <w:rPr>
          <w:bCs/>
        </w:rPr>
        <w:t xml:space="preserve"> time should you wish to do so.</w:t>
      </w:r>
    </w:p>
    <w:tbl>
      <w:tblPr>
        <w:tblpPr w:leftFromText="180" w:rightFromText="180" w:vertAnchor="text" w:horzAnchor="margin" w:tblpX="421"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385"/>
      </w:tblGrid>
      <w:tr w:rsidR="0071395E" w:rsidRPr="003C7AFC" w14:paraId="7F9393CF" w14:textId="77777777" w:rsidTr="007F4B91">
        <w:tc>
          <w:tcPr>
            <w:tcW w:w="4210" w:type="dxa"/>
          </w:tcPr>
          <w:p w14:paraId="0E9D78DB" w14:textId="77777777" w:rsidR="0071395E" w:rsidRPr="003C7AFC" w:rsidRDefault="0071395E" w:rsidP="007F4B91">
            <w:pPr>
              <w:rPr>
                <w:bCs/>
              </w:rPr>
            </w:pPr>
            <w:r w:rsidRPr="003C7AFC">
              <w:rPr>
                <w:bCs/>
              </w:rPr>
              <w:t>Photos to be used on club (secure) website</w:t>
            </w:r>
          </w:p>
        </w:tc>
        <w:tc>
          <w:tcPr>
            <w:tcW w:w="4385" w:type="dxa"/>
          </w:tcPr>
          <w:p w14:paraId="4A321D1C" w14:textId="77777777" w:rsidR="0071395E" w:rsidRPr="00CF4ED0" w:rsidRDefault="0071395E" w:rsidP="007F4B91">
            <w:pPr>
              <w:rPr>
                <w:bCs/>
              </w:rPr>
            </w:pPr>
            <w:r w:rsidRPr="00CF4ED0">
              <w:rPr>
                <w:bCs/>
              </w:rPr>
              <w:t>Yes/No</w:t>
            </w:r>
          </w:p>
        </w:tc>
      </w:tr>
      <w:tr w:rsidR="0071395E" w:rsidRPr="003C7AFC" w14:paraId="61333927" w14:textId="77777777" w:rsidTr="007F4B91">
        <w:tc>
          <w:tcPr>
            <w:tcW w:w="4210" w:type="dxa"/>
          </w:tcPr>
          <w:p w14:paraId="5B9A67D4" w14:textId="77777777" w:rsidR="0071395E" w:rsidRPr="003C7AFC" w:rsidRDefault="0071395E" w:rsidP="007F4B91">
            <w:pPr>
              <w:rPr>
                <w:bCs/>
              </w:rPr>
            </w:pPr>
            <w:r w:rsidRPr="003C7AFC">
              <w:rPr>
                <w:bCs/>
              </w:rPr>
              <w:t>Photos to be included in newspaper articles</w:t>
            </w:r>
          </w:p>
        </w:tc>
        <w:tc>
          <w:tcPr>
            <w:tcW w:w="4385" w:type="dxa"/>
          </w:tcPr>
          <w:p w14:paraId="4D8E2521" w14:textId="77777777" w:rsidR="0071395E" w:rsidRPr="00CF4ED0" w:rsidRDefault="0071395E" w:rsidP="007F4B91">
            <w:pPr>
              <w:rPr>
                <w:bCs/>
              </w:rPr>
            </w:pPr>
            <w:r w:rsidRPr="00CF4ED0">
              <w:rPr>
                <w:bCs/>
              </w:rPr>
              <w:t>Yes/No</w:t>
            </w:r>
          </w:p>
        </w:tc>
      </w:tr>
      <w:tr w:rsidR="0071395E" w:rsidRPr="003C7AFC" w14:paraId="34D3B1CE" w14:textId="77777777" w:rsidTr="007F4B91">
        <w:tc>
          <w:tcPr>
            <w:tcW w:w="4210" w:type="dxa"/>
          </w:tcPr>
          <w:p w14:paraId="05248907" w14:textId="77777777" w:rsidR="0071395E" w:rsidRPr="003C7AFC" w:rsidRDefault="0071395E" w:rsidP="007F4B91">
            <w:pPr>
              <w:rPr>
                <w:bCs/>
              </w:rPr>
            </w:pPr>
            <w:r w:rsidRPr="003C7AFC">
              <w:rPr>
                <w:bCs/>
              </w:rPr>
              <w:t>Photos taken by professional photographer at events</w:t>
            </w:r>
          </w:p>
        </w:tc>
        <w:tc>
          <w:tcPr>
            <w:tcW w:w="4385" w:type="dxa"/>
          </w:tcPr>
          <w:p w14:paraId="65A98EAF" w14:textId="77777777" w:rsidR="0071395E" w:rsidRPr="00CF4ED0" w:rsidRDefault="0071395E" w:rsidP="007F4B91">
            <w:pPr>
              <w:rPr>
                <w:bCs/>
              </w:rPr>
            </w:pPr>
            <w:r w:rsidRPr="00CF4ED0">
              <w:rPr>
                <w:bCs/>
              </w:rPr>
              <w:t>Yes/No</w:t>
            </w:r>
          </w:p>
        </w:tc>
      </w:tr>
      <w:tr w:rsidR="0071395E" w:rsidRPr="003C7AFC" w14:paraId="466B7161" w14:textId="77777777" w:rsidTr="007F4B91">
        <w:tc>
          <w:tcPr>
            <w:tcW w:w="4210" w:type="dxa"/>
          </w:tcPr>
          <w:p w14:paraId="38590AB2" w14:textId="77777777" w:rsidR="0071395E" w:rsidRPr="003C7AFC" w:rsidRDefault="0071395E" w:rsidP="007F4B91">
            <w:pPr>
              <w:rPr>
                <w:bCs/>
              </w:rPr>
            </w:pPr>
            <w:r w:rsidRPr="003C7AFC">
              <w:rPr>
                <w:bCs/>
              </w:rPr>
              <w:t>Filming for training purposes</w:t>
            </w:r>
          </w:p>
        </w:tc>
        <w:tc>
          <w:tcPr>
            <w:tcW w:w="4385" w:type="dxa"/>
          </w:tcPr>
          <w:p w14:paraId="4AFC26DB" w14:textId="77777777" w:rsidR="0071395E" w:rsidRPr="00CF4ED0" w:rsidRDefault="0071395E" w:rsidP="007F4B91">
            <w:pPr>
              <w:rPr>
                <w:bCs/>
              </w:rPr>
            </w:pPr>
            <w:r w:rsidRPr="00CF4ED0">
              <w:rPr>
                <w:bCs/>
              </w:rPr>
              <w:t>Yes/No</w:t>
            </w:r>
          </w:p>
        </w:tc>
      </w:tr>
    </w:tbl>
    <w:p w14:paraId="22E97D91" w14:textId="77777777" w:rsidR="0071395E" w:rsidRPr="003C7AFC" w:rsidRDefault="0071395E" w:rsidP="0071395E">
      <w:pPr>
        <w:rPr>
          <w:bCs/>
          <w:lang w:val="en-US"/>
        </w:rPr>
      </w:pPr>
    </w:p>
    <w:p w14:paraId="7282E9A8" w14:textId="77777777" w:rsidR="0071395E" w:rsidRPr="003C7AFC" w:rsidRDefault="0071395E" w:rsidP="0071395E">
      <w:pPr>
        <w:rPr>
          <w:b/>
        </w:rPr>
      </w:pPr>
      <w:r w:rsidRPr="006A3347">
        <w:rPr>
          <w:b/>
        </w:rPr>
        <w:t>Medical Attention</w:t>
      </w:r>
    </w:p>
    <w:p w14:paraId="22821BE7" w14:textId="2E2D610B" w:rsidR="003030A0" w:rsidRPr="003C7AFC" w:rsidRDefault="0071395E" w:rsidP="0071395E">
      <w:pPr>
        <w:rPr>
          <w:bCs/>
        </w:rPr>
      </w:pPr>
      <w:r w:rsidRPr="003C7AFC">
        <w:rPr>
          <w:bCs/>
        </w:rPr>
        <w:t>I (PLEASE PRINT IN BLOCK CAPITALS)………</w:t>
      </w:r>
      <w:r w:rsidR="00CF4ED0">
        <w:rPr>
          <w:bCs/>
        </w:rPr>
        <w:t>……..</w:t>
      </w:r>
      <w:r w:rsidRPr="003C7AFC">
        <w:rPr>
          <w:bCs/>
        </w:rPr>
        <w:t>………. hereby give permission for the Coach or Team Manager or authorised person give the immediate necessary medical or surgical treatment as directed by medical authorities.</w:t>
      </w:r>
    </w:p>
    <w:p w14:paraId="06707091" w14:textId="3DF2A1B2" w:rsidR="008C7343" w:rsidRPr="008C7343" w:rsidRDefault="0071395E" w:rsidP="0071395E">
      <w:pPr>
        <w:rPr>
          <w:bCs/>
        </w:rPr>
      </w:pPr>
      <w:r w:rsidRPr="003C7AFC">
        <w:rPr>
          <w:bCs/>
        </w:rPr>
        <w:t>Signature ….……</w:t>
      </w:r>
      <w:r>
        <w:rPr>
          <w:bCs/>
        </w:rPr>
        <w:t>…….</w:t>
      </w:r>
      <w:r w:rsidRPr="003C7AFC">
        <w:rPr>
          <w:bCs/>
        </w:rPr>
        <w:t>…………………………</w:t>
      </w:r>
      <w:r w:rsidR="002504A0">
        <w:rPr>
          <w:bCs/>
        </w:rPr>
        <w:tab/>
      </w:r>
      <w:r w:rsidR="002504A0">
        <w:rPr>
          <w:bCs/>
        </w:rPr>
        <w:tab/>
      </w:r>
      <w:r w:rsidRPr="003C7AFC">
        <w:rPr>
          <w:bCs/>
        </w:rPr>
        <w:t>Date………</w:t>
      </w:r>
      <w:r>
        <w:rPr>
          <w:bCs/>
        </w:rPr>
        <w:t>.</w:t>
      </w:r>
      <w:r w:rsidRPr="003C7AFC">
        <w:rPr>
          <w:bCs/>
        </w:rPr>
        <w:t>…………</w:t>
      </w:r>
    </w:p>
    <w:p w14:paraId="229B2951" w14:textId="77777777" w:rsidR="0071395E" w:rsidRPr="002223E3" w:rsidRDefault="0071395E" w:rsidP="0071395E">
      <w:pPr>
        <w:rPr>
          <w:b/>
          <w:bCs/>
        </w:rPr>
      </w:pPr>
      <w:r w:rsidRPr="002223E3">
        <w:rPr>
          <w:b/>
          <w:bCs/>
        </w:rPr>
        <w:t>Appendix B (for members under the age of 18)</w:t>
      </w:r>
    </w:p>
    <w:p w14:paraId="358CDC92" w14:textId="77777777" w:rsidR="0071395E" w:rsidRPr="002223E3" w:rsidRDefault="0071395E" w:rsidP="0071395E">
      <w:pPr>
        <w:rPr>
          <w:bCs/>
        </w:rPr>
      </w:pPr>
      <w:r w:rsidRPr="002223E3">
        <w:rPr>
          <w:bCs/>
        </w:rPr>
        <w:t>The club may wish to take photographs of individuals and groups of swimmers under the age of 18 which may include your child. All photographs will be taken and published in line with the ASA (Swim England) Photography Policy. The club requires parental consent to take and use photographs. Parents have a right to refuse agreement to their child being photographed. As the parent or carer please indicate your permission below. Please note you can withdraw your consent in writing to the club Welfare Officer at any time should you wish to do so.</w:t>
      </w:r>
    </w:p>
    <w:tbl>
      <w:tblPr>
        <w:tblpPr w:leftFromText="180" w:rightFromText="180" w:vertAnchor="text" w:horzAnchor="margin" w:tblpX="421"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385"/>
      </w:tblGrid>
      <w:tr w:rsidR="0071395E" w:rsidRPr="002223E3" w14:paraId="2616F798" w14:textId="77777777" w:rsidTr="007F4B91">
        <w:tc>
          <w:tcPr>
            <w:tcW w:w="4210" w:type="dxa"/>
          </w:tcPr>
          <w:p w14:paraId="77F6A633" w14:textId="77777777" w:rsidR="0071395E" w:rsidRPr="002223E3" w:rsidRDefault="0071395E" w:rsidP="007F4B91">
            <w:pPr>
              <w:rPr>
                <w:bCs/>
              </w:rPr>
            </w:pPr>
            <w:r w:rsidRPr="002223E3">
              <w:rPr>
                <w:bCs/>
              </w:rPr>
              <w:t>Photos to be used on club (secure) website</w:t>
            </w:r>
          </w:p>
        </w:tc>
        <w:tc>
          <w:tcPr>
            <w:tcW w:w="4385" w:type="dxa"/>
          </w:tcPr>
          <w:p w14:paraId="4C52F893" w14:textId="77777777" w:rsidR="0071395E" w:rsidRPr="002223E3" w:rsidRDefault="0071395E" w:rsidP="007F4B91">
            <w:pPr>
              <w:rPr>
                <w:bCs/>
              </w:rPr>
            </w:pPr>
          </w:p>
        </w:tc>
      </w:tr>
      <w:tr w:rsidR="0071395E" w:rsidRPr="002223E3" w14:paraId="14E3A55A" w14:textId="77777777" w:rsidTr="007F4B91">
        <w:tc>
          <w:tcPr>
            <w:tcW w:w="4210" w:type="dxa"/>
          </w:tcPr>
          <w:p w14:paraId="5A25540A" w14:textId="77777777" w:rsidR="0071395E" w:rsidRPr="002223E3" w:rsidRDefault="0071395E" w:rsidP="007F4B91">
            <w:pPr>
              <w:rPr>
                <w:bCs/>
              </w:rPr>
            </w:pPr>
            <w:r w:rsidRPr="002223E3">
              <w:rPr>
                <w:bCs/>
              </w:rPr>
              <w:t>Photos to be included in newspaper articles</w:t>
            </w:r>
          </w:p>
        </w:tc>
        <w:tc>
          <w:tcPr>
            <w:tcW w:w="4385" w:type="dxa"/>
          </w:tcPr>
          <w:p w14:paraId="6515EAF5" w14:textId="77777777" w:rsidR="0071395E" w:rsidRPr="002223E3" w:rsidRDefault="0071395E" w:rsidP="007F4B91">
            <w:pPr>
              <w:rPr>
                <w:bCs/>
              </w:rPr>
            </w:pPr>
          </w:p>
        </w:tc>
      </w:tr>
      <w:tr w:rsidR="0071395E" w:rsidRPr="002223E3" w14:paraId="60013BE7" w14:textId="77777777" w:rsidTr="00E8785D">
        <w:trPr>
          <w:trHeight w:val="511"/>
        </w:trPr>
        <w:tc>
          <w:tcPr>
            <w:tcW w:w="4210" w:type="dxa"/>
          </w:tcPr>
          <w:p w14:paraId="7C4B3A32" w14:textId="77777777" w:rsidR="0071395E" w:rsidRPr="002223E3" w:rsidRDefault="0071395E" w:rsidP="007F4B91">
            <w:pPr>
              <w:rPr>
                <w:bCs/>
              </w:rPr>
            </w:pPr>
            <w:r w:rsidRPr="002223E3">
              <w:rPr>
                <w:bCs/>
              </w:rPr>
              <w:t>Photos taken by professional photographer at events</w:t>
            </w:r>
          </w:p>
        </w:tc>
        <w:tc>
          <w:tcPr>
            <w:tcW w:w="4385" w:type="dxa"/>
          </w:tcPr>
          <w:p w14:paraId="6D047B75" w14:textId="77777777" w:rsidR="0071395E" w:rsidRPr="002223E3" w:rsidRDefault="0071395E" w:rsidP="007F4B91">
            <w:pPr>
              <w:rPr>
                <w:bCs/>
              </w:rPr>
            </w:pPr>
          </w:p>
        </w:tc>
      </w:tr>
      <w:tr w:rsidR="0071395E" w:rsidRPr="002223E3" w14:paraId="36DFAF62" w14:textId="77777777" w:rsidTr="007F4B91">
        <w:tc>
          <w:tcPr>
            <w:tcW w:w="4210" w:type="dxa"/>
          </w:tcPr>
          <w:p w14:paraId="2A63E543" w14:textId="77777777" w:rsidR="0071395E" w:rsidRPr="002223E3" w:rsidRDefault="0071395E" w:rsidP="007F4B91">
            <w:pPr>
              <w:rPr>
                <w:bCs/>
              </w:rPr>
            </w:pPr>
            <w:r w:rsidRPr="002223E3">
              <w:rPr>
                <w:bCs/>
              </w:rPr>
              <w:t>Filming for training purposes</w:t>
            </w:r>
          </w:p>
        </w:tc>
        <w:tc>
          <w:tcPr>
            <w:tcW w:w="4385" w:type="dxa"/>
          </w:tcPr>
          <w:p w14:paraId="555EF4BC" w14:textId="77777777" w:rsidR="0071395E" w:rsidRPr="002223E3" w:rsidRDefault="0071395E" w:rsidP="007F4B91">
            <w:pPr>
              <w:rPr>
                <w:bCs/>
              </w:rPr>
            </w:pPr>
          </w:p>
        </w:tc>
      </w:tr>
    </w:tbl>
    <w:p w14:paraId="3E580956" w14:textId="77777777" w:rsidR="0071395E" w:rsidRPr="002223E3" w:rsidRDefault="0071395E" w:rsidP="0071395E">
      <w:pPr>
        <w:rPr>
          <w:b/>
          <w:bCs/>
        </w:rPr>
      </w:pPr>
    </w:p>
    <w:p w14:paraId="526AEDB3" w14:textId="77777777" w:rsidR="0071395E" w:rsidRPr="002223E3" w:rsidRDefault="0071395E" w:rsidP="0071395E">
      <w:pPr>
        <w:rPr>
          <w:b/>
          <w:bCs/>
        </w:rPr>
      </w:pPr>
    </w:p>
    <w:p w14:paraId="1DF0ABC1" w14:textId="77777777" w:rsidR="008E3B0D" w:rsidRDefault="008E3B0D" w:rsidP="0071395E">
      <w:pPr>
        <w:rPr>
          <w:b/>
          <w:bCs/>
        </w:rPr>
      </w:pPr>
    </w:p>
    <w:p w14:paraId="6B2DD47A" w14:textId="77777777" w:rsidR="0071395E" w:rsidRPr="002223E3" w:rsidRDefault="0071395E" w:rsidP="0071395E">
      <w:pPr>
        <w:rPr>
          <w:b/>
          <w:bCs/>
        </w:rPr>
      </w:pPr>
      <w:r>
        <w:rPr>
          <w:b/>
          <w:bCs/>
        </w:rPr>
        <w:t>Medical Attention</w:t>
      </w:r>
    </w:p>
    <w:p w14:paraId="583D2E1A" w14:textId="77777777" w:rsidR="004B05D2" w:rsidRDefault="0071395E" w:rsidP="004B05D2">
      <w:pPr>
        <w:jc w:val="both"/>
        <w:rPr>
          <w:bCs/>
        </w:rPr>
      </w:pPr>
      <w:r w:rsidRPr="002223E3">
        <w:rPr>
          <w:bCs/>
        </w:rPr>
        <w:t>I (PLEASE PRINT IN</w:t>
      </w:r>
      <w:r w:rsidR="004B05D2">
        <w:rPr>
          <w:bCs/>
        </w:rPr>
        <w:t xml:space="preserve"> BLOCK CAPITALS) ……</w:t>
      </w:r>
      <w:r w:rsidRPr="002223E3">
        <w:rPr>
          <w:bCs/>
        </w:rPr>
        <w:t>………………………………</w:t>
      </w:r>
      <w:r>
        <w:rPr>
          <w:bCs/>
        </w:rPr>
        <w:t>…</w:t>
      </w:r>
      <w:r w:rsidR="004B05D2">
        <w:rPr>
          <w:bCs/>
        </w:rPr>
        <w:t>……..</w:t>
      </w:r>
      <w:r w:rsidRPr="002223E3">
        <w:rPr>
          <w:bCs/>
        </w:rPr>
        <w:t xml:space="preserve"> </w:t>
      </w:r>
      <w:proofErr w:type="gramStart"/>
      <w:r w:rsidRPr="002223E3">
        <w:rPr>
          <w:bCs/>
        </w:rPr>
        <w:t>hereby</w:t>
      </w:r>
      <w:proofErr w:type="gramEnd"/>
      <w:r w:rsidRPr="002223E3">
        <w:rPr>
          <w:bCs/>
        </w:rPr>
        <w:t xml:space="preserve"> give permission for the Coach or Team Manager or authorised person accompanying my child to give the immediate necessary medical or surgical treatment as directed by medical </w:t>
      </w:r>
      <w:r w:rsidR="004B05D2">
        <w:rPr>
          <w:bCs/>
        </w:rPr>
        <w:t>authorities.</w:t>
      </w:r>
    </w:p>
    <w:p w14:paraId="3E1E76EF" w14:textId="77777777" w:rsidR="0071395E" w:rsidRPr="002223E3" w:rsidRDefault="004B05D2" w:rsidP="004B05D2">
      <w:pPr>
        <w:jc w:val="both"/>
        <w:rPr>
          <w:bCs/>
        </w:rPr>
      </w:pPr>
      <w:r>
        <w:rPr>
          <w:bCs/>
        </w:rPr>
        <w:t xml:space="preserve"> Signature </w:t>
      </w:r>
      <w:r w:rsidR="0071395E" w:rsidRPr="002223E3">
        <w:rPr>
          <w:bCs/>
        </w:rPr>
        <w:t>.......................……</w:t>
      </w:r>
      <w:r>
        <w:rPr>
          <w:bCs/>
        </w:rPr>
        <w:t>…………..</w:t>
      </w:r>
      <w:r w:rsidR="0071395E" w:rsidRPr="002223E3">
        <w:rPr>
          <w:bCs/>
        </w:rPr>
        <w:t>(Parent/Guardian if under 18</w:t>
      </w:r>
      <w:proofErr w:type="gramStart"/>
      <w:r w:rsidR="0071395E" w:rsidRPr="002223E3">
        <w:rPr>
          <w:bCs/>
        </w:rPr>
        <w:t xml:space="preserve">)  </w:t>
      </w:r>
      <w:r>
        <w:rPr>
          <w:bCs/>
        </w:rPr>
        <w:t>Date</w:t>
      </w:r>
      <w:proofErr w:type="gramEnd"/>
      <w:r>
        <w:rPr>
          <w:bCs/>
        </w:rPr>
        <w:t>………………………………</w:t>
      </w:r>
    </w:p>
    <w:p w14:paraId="31C58059" w14:textId="77777777" w:rsidR="0071395E" w:rsidRPr="002223E3" w:rsidRDefault="0071395E" w:rsidP="0071395E">
      <w:pPr>
        <w:rPr>
          <w:b/>
          <w:bCs/>
        </w:rPr>
      </w:pPr>
    </w:p>
    <w:p w14:paraId="00D9A1CA" w14:textId="77777777" w:rsidR="0071395E" w:rsidRPr="000B4990" w:rsidRDefault="0071395E" w:rsidP="0071395E">
      <w:pPr>
        <w:rPr>
          <w:b/>
          <w:bCs/>
        </w:rPr>
      </w:pPr>
      <w:bookmarkStart w:id="0" w:name="_Hlk56253532"/>
      <w:r w:rsidRPr="002223E3">
        <w:rPr>
          <w:b/>
          <w:bCs/>
        </w:rPr>
        <w:t xml:space="preserve">All members </w:t>
      </w:r>
      <w:bookmarkEnd w:id="0"/>
    </w:p>
    <w:p w14:paraId="3820727D" w14:textId="77777777" w:rsidR="0071395E" w:rsidRPr="002223E3" w:rsidRDefault="0071395E" w:rsidP="0071395E">
      <w:pPr>
        <w:rPr>
          <w:bCs/>
          <w:lang w:val="en-US"/>
        </w:rPr>
      </w:pPr>
      <w:r w:rsidRPr="002223E3">
        <w:rPr>
          <w:bCs/>
          <w:lang w:val="en-US"/>
        </w:rPr>
        <w:t xml:space="preserve">I confirm that I have read and agree to abide by the code of conduct and the club policies </w:t>
      </w:r>
      <w:r>
        <w:rPr>
          <w:bCs/>
          <w:lang w:val="en-US"/>
        </w:rPr>
        <w:t xml:space="preserve">of </w:t>
      </w:r>
      <w:hyperlink r:id="rId9" w:history="1">
        <w:r w:rsidRPr="002223E3">
          <w:rPr>
            <w:rStyle w:val="Hyperlink"/>
            <w:bCs/>
          </w:rPr>
          <w:t>Carrick Masters Swimming Club</w:t>
        </w:r>
      </w:hyperlink>
      <w:r w:rsidRPr="002223E3">
        <w:rPr>
          <w:bCs/>
          <w:lang w:val="en-US"/>
        </w:rPr>
        <w:t>.</w:t>
      </w:r>
    </w:p>
    <w:p w14:paraId="4FD4F06A" w14:textId="77777777" w:rsidR="0071395E" w:rsidRPr="002223E3" w:rsidRDefault="0071395E" w:rsidP="0071395E">
      <w:pPr>
        <w:rPr>
          <w:bCs/>
          <w:lang w:val="en-US"/>
        </w:rPr>
      </w:pPr>
      <w:r w:rsidRPr="002223E3">
        <w:rPr>
          <w:bCs/>
          <w:lang w:val="en-US"/>
        </w:rPr>
        <w:t xml:space="preserve">I acknowledge receipt of the rules of Carrick </w:t>
      </w:r>
      <w:r>
        <w:rPr>
          <w:bCs/>
          <w:lang w:val="en-US"/>
        </w:rPr>
        <w:t>M</w:t>
      </w:r>
      <w:r w:rsidRPr="002223E3">
        <w:rPr>
          <w:bCs/>
          <w:lang w:val="en-US"/>
        </w:rPr>
        <w:t xml:space="preserve">asters </w:t>
      </w:r>
      <w:r>
        <w:rPr>
          <w:bCs/>
          <w:lang w:val="en-US"/>
        </w:rPr>
        <w:t>S</w:t>
      </w:r>
      <w:r w:rsidRPr="002223E3">
        <w:rPr>
          <w:bCs/>
          <w:lang w:val="en-US"/>
        </w:rPr>
        <w:t xml:space="preserve">wimming </w:t>
      </w:r>
      <w:r>
        <w:rPr>
          <w:bCs/>
          <w:lang w:val="en-US"/>
        </w:rPr>
        <w:t>C</w:t>
      </w:r>
      <w:r w:rsidRPr="002223E3">
        <w:rPr>
          <w:bCs/>
          <w:lang w:val="en-US"/>
        </w:rPr>
        <w:t>lub and confirm my understanding and acceptance that such rules (as amended from time to time) shall govern my membership of the Club. By returning this signed form electronically,</w:t>
      </w:r>
      <w:r>
        <w:rPr>
          <w:bCs/>
          <w:lang w:val="en-US"/>
        </w:rPr>
        <w:t xml:space="preserve"> </w:t>
      </w:r>
      <w:r w:rsidRPr="002223E3">
        <w:rPr>
          <w:bCs/>
          <w:lang w:val="en-US"/>
        </w:rPr>
        <w:t xml:space="preserve">I further acknowledge and accept the responsibilities of membership upon members as set out in these rules. </w:t>
      </w:r>
    </w:p>
    <w:p w14:paraId="3717F0FE" w14:textId="77777777" w:rsidR="0071395E" w:rsidRPr="002223E3" w:rsidRDefault="0071395E" w:rsidP="0071395E">
      <w:pPr>
        <w:rPr>
          <w:b/>
          <w:bCs/>
        </w:rPr>
      </w:pPr>
    </w:p>
    <w:p w14:paraId="2C851BFD" w14:textId="77777777" w:rsidR="0071395E" w:rsidRPr="002223E3" w:rsidRDefault="0071395E" w:rsidP="0071395E">
      <w:pPr>
        <w:rPr>
          <w:b/>
          <w:bCs/>
        </w:rPr>
      </w:pPr>
      <w:r w:rsidRPr="002223E3">
        <w:rPr>
          <w:b/>
          <w:bCs/>
        </w:rPr>
        <w:t>Club Membership Secretar</w:t>
      </w:r>
      <w:r>
        <w:rPr>
          <w:b/>
          <w:bCs/>
        </w:rPr>
        <w:t>y</w:t>
      </w:r>
      <w:r w:rsidRPr="002223E3">
        <w:rPr>
          <w:b/>
          <w:bCs/>
        </w:rPr>
        <w:t xml:space="preserve">: Fran </w:t>
      </w:r>
      <w:r>
        <w:rPr>
          <w:b/>
          <w:bCs/>
        </w:rPr>
        <w:t>Ford</w:t>
      </w:r>
    </w:p>
    <w:p w14:paraId="098F78FA" w14:textId="77777777" w:rsidR="0071395E" w:rsidRPr="002223E3" w:rsidRDefault="0071395E" w:rsidP="0071395E">
      <w:pPr>
        <w:rPr>
          <w:b/>
          <w:bCs/>
        </w:rPr>
      </w:pPr>
      <w:r w:rsidRPr="002223E3">
        <w:rPr>
          <w:b/>
          <w:bCs/>
        </w:rPr>
        <w:t>Email: cmsc_membership@outlook.com</w:t>
      </w:r>
    </w:p>
    <w:p w14:paraId="65883B3C" w14:textId="1ACE554D" w:rsidR="0071395E" w:rsidRPr="002223E3" w:rsidRDefault="19D116DA" w:rsidP="19D116DA">
      <w:pPr>
        <w:rPr>
          <w:b/>
          <w:bCs/>
        </w:rPr>
      </w:pPr>
      <w:r w:rsidRPr="19D116DA">
        <w:rPr>
          <w:b/>
          <w:bCs/>
        </w:rPr>
        <w:t xml:space="preserve">All data collected on this membership form will be kept securely by club personnel and medical/disability information will be provided to teachers/coaches on a need-to-know basis. </w:t>
      </w:r>
      <w:r w:rsidRPr="19D116DA">
        <w:rPr>
          <w:rFonts w:ascii="Calibri" w:eastAsia="Calibri" w:hAnsi="Calibri" w:cs="Calibri"/>
          <w:color w:val="000000" w:themeColor="text1"/>
        </w:rPr>
        <w:t>The Club will use personal data for the purpose of yours/your child’s involvement in training, activities or competitions with the club. For further details on how we process your/your child’s personal data please see our Privacy Policy. The clubs Privacy Policy will be provided alongside this membership form.</w:t>
      </w:r>
      <w:r w:rsidRPr="19D116DA">
        <w:rPr>
          <w:b/>
          <w:bCs/>
        </w:rPr>
        <w:t xml:space="preserve"> If at any time any of the above details </w:t>
      </w:r>
      <w:proofErr w:type="gramStart"/>
      <w:r w:rsidRPr="19D116DA">
        <w:rPr>
          <w:b/>
          <w:bCs/>
        </w:rPr>
        <w:t>change ,</w:t>
      </w:r>
      <w:proofErr w:type="gramEnd"/>
      <w:r w:rsidRPr="19D116DA">
        <w:rPr>
          <w:b/>
          <w:bCs/>
        </w:rPr>
        <w:t xml:space="preserve"> please contact the membership secretary.</w:t>
      </w:r>
    </w:p>
    <w:p w14:paraId="0274F684" w14:textId="20320E4C" w:rsidR="0071395E" w:rsidRDefault="0071395E" w:rsidP="0071395E">
      <w:pPr>
        <w:rPr>
          <w:bCs/>
        </w:rPr>
      </w:pPr>
    </w:p>
    <w:p w14:paraId="5C21E8F0" w14:textId="77777777" w:rsidR="0071395E" w:rsidRDefault="0071395E" w:rsidP="0071395E">
      <w:pPr>
        <w:rPr>
          <w:bCs/>
        </w:rPr>
      </w:pPr>
    </w:p>
    <w:p w14:paraId="1BF227DE" w14:textId="08CED262" w:rsidR="0071395E" w:rsidRPr="002223E3" w:rsidRDefault="0071395E" w:rsidP="0071395E">
      <w:pPr>
        <w:rPr>
          <w:bCs/>
        </w:rPr>
      </w:pPr>
      <w:r w:rsidRPr="002223E3">
        <w:rPr>
          <w:bCs/>
        </w:rPr>
        <w:t>Signature ….…</w:t>
      </w:r>
      <w:r>
        <w:rPr>
          <w:bCs/>
        </w:rPr>
        <w:t>……..</w:t>
      </w:r>
      <w:r w:rsidRPr="002223E3">
        <w:rPr>
          <w:bCs/>
        </w:rPr>
        <w:t>…………………………… Date…………</w:t>
      </w:r>
      <w:r w:rsidR="00CF4ED0">
        <w:rPr>
          <w:bCs/>
        </w:rPr>
        <w:t>………….</w:t>
      </w:r>
      <w:r>
        <w:rPr>
          <w:bCs/>
        </w:rPr>
        <w:t>………..</w:t>
      </w:r>
    </w:p>
    <w:p w14:paraId="5D791122" w14:textId="77777777" w:rsidR="00E8785D" w:rsidRDefault="00E8785D" w:rsidP="0071395E">
      <w:pPr>
        <w:rPr>
          <w:bCs/>
        </w:rPr>
      </w:pPr>
    </w:p>
    <w:p w14:paraId="359C8E7B" w14:textId="4AC4E40F" w:rsidR="00C7589A" w:rsidRDefault="0071395E" w:rsidP="0071395E">
      <w:pPr>
        <w:rPr>
          <w:bCs/>
        </w:rPr>
      </w:pPr>
      <w:r>
        <w:rPr>
          <w:bCs/>
        </w:rPr>
        <w:t>Name in block capitals</w:t>
      </w:r>
      <w:r w:rsidR="00E8785D">
        <w:rPr>
          <w:bCs/>
        </w:rPr>
        <w:tab/>
      </w:r>
      <w:r w:rsidR="00E8785D">
        <w:rPr>
          <w:bCs/>
        </w:rPr>
        <w:tab/>
      </w:r>
    </w:p>
    <w:p w14:paraId="0169C150" w14:textId="77777777" w:rsidR="00CF4ED0" w:rsidRDefault="00CF4ED0" w:rsidP="00F95595">
      <w:pPr>
        <w:jc w:val="center"/>
        <w:rPr>
          <w:b/>
        </w:rPr>
      </w:pPr>
    </w:p>
    <w:p w14:paraId="5129C705" w14:textId="77777777" w:rsidR="00CF4ED0" w:rsidRDefault="00CF4ED0" w:rsidP="00F95595">
      <w:pPr>
        <w:jc w:val="center"/>
        <w:rPr>
          <w:b/>
        </w:rPr>
      </w:pPr>
    </w:p>
    <w:p w14:paraId="34F9CCE7" w14:textId="77777777" w:rsidR="008E3B0D" w:rsidRDefault="008E3B0D" w:rsidP="00226F13">
      <w:pPr>
        <w:spacing w:after="0"/>
        <w:jc w:val="center"/>
        <w:rPr>
          <w:b/>
        </w:rPr>
      </w:pPr>
    </w:p>
    <w:p w14:paraId="3A574FB9" w14:textId="448C0DA4" w:rsidR="0071395E" w:rsidRPr="00F95595" w:rsidRDefault="00F95595" w:rsidP="00226F13">
      <w:pPr>
        <w:spacing w:after="0"/>
        <w:jc w:val="center"/>
        <w:rPr>
          <w:b/>
        </w:rPr>
      </w:pPr>
      <w:r w:rsidRPr="00F95595">
        <w:rPr>
          <w:b/>
        </w:rPr>
        <w:t>CARRICK MASTERS FEE CHART 202</w:t>
      </w:r>
      <w:r w:rsidR="00DC083E">
        <w:rPr>
          <w:b/>
        </w:rPr>
        <w:t>5</w:t>
      </w:r>
      <w:r w:rsidR="00CC1288">
        <w:rPr>
          <w:b/>
        </w:rPr>
        <w:t>/2</w:t>
      </w:r>
      <w:r w:rsidR="00DC083E">
        <w:rPr>
          <w:b/>
        </w:rPr>
        <w:t>6</w:t>
      </w:r>
    </w:p>
    <w:p w14:paraId="2D4AB843" w14:textId="148DEDA1" w:rsidR="00CC1288" w:rsidRPr="003E1344" w:rsidRDefault="00CC1288" w:rsidP="00CC1288">
      <w:pPr>
        <w:spacing w:after="0"/>
        <w:rPr>
          <w:b/>
          <w:bCs/>
        </w:rPr>
      </w:pPr>
      <w:r w:rsidRPr="003E1344">
        <w:rPr>
          <w:b/>
          <w:bCs/>
        </w:rPr>
        <w:t>NOTES:</w:t>
      </w:r>
    </w:p>
    <w:p w14:paraId="268BB417" w14:textId="77777777" w:rsidR="00CC1288" w:rsidRPr="003E1344" w:rsidRDefault="00CC1288" w:rsidP="00CC1288">
      <w:pPr>
        <w:numPr>
          <w:ilvl w:val="0"/>
          <w:numId w:val="19"/>
        </w:numPr>
        <w:spacing w:after="0" w:line="259" w:lineRule="auto"/>
      </w:pPr>
      <w:r w:rsidRPr="003E1344">
        <w:t>Carrick Masters Swimming Club year runs from 01 September to 31 August. Fee is due from 01 September.</w:t>
      </w:r>
    </w:p>
    <w:p w14:paraId="5888A75A" w14:textId="17D24488" w:rsidR="00CC1288" w:rsidRDefault="00CC1288" w:rsidP="00CC1288">
      <w:pPr>
        <w:numPr>
          <w:ilvl w:val="0"/>
          <w:numId w:val="19"/>
        </w:numPr>
        <w:spacing w:after="0" w:line="259" w:lineRule="auto"/>
      </w:pPr>
      <w:r w:rsidRPr="003E1344">
        <w:t>Swim England year runs from 01 January to 31 December. Fee is due from 01 January. Therefore, members joining from 01 September will pay an SE fee for the remainder of 202</w:t>
      </w:r>
      <w:r w:rsidR="00DC083E">
        <w:t>5</w:t>
      </w:r>
      <w:r w:rsidRPr="003E1344">
        <w:t xml:space="preserve"> and an SE fee for 202</w:t>
      </w:r>
      <w:r w:rsidR="00DC083E">
        <w:t>6</w:t>
      </w:r>
      <w:r w:rsidRPr="003E1344">
        <w:t xml:space="preserve"> which will run until 31 December 202</w:t>
      </w:r>
      <w:r w:rsidR="00DC083E">
        <w:t>6</w:t>
      </w:r>
      <w:r w:rsidRPr="003E1344">
        <w:t xml:space="preserve">. The Club </w:t>
      </w:r>
      <w:r>
        <w:t>will charge the part-year (202</w:t>
      </w:r>
      <w:r w:rsidR="00DC083E">
        <w:t>5</w:t>
      </w:r>
      <w:r>
        <w:t xml:space="preserve">) SE, regional and county fees at cost </w:t>
      </w:r>
      <w:r w:rsidRPr="003E1344">
        <w:t xml:space="preserve">to allow for the reduced period of membership. </w:t>
      </w:r>
    </w:p>
    <w:p w14:paraId="0D890F1A" w14:textId="6EAB0549" w:rsidR="00CC1288" w:rsidRPr="003E1344" w:rsidRDefault="00CC1288" w:rsidP="00CC1288">
      <w:pPr>
        <w:numPr>
          <w:ilvl w:val="0"/>
          <w:numId w:val="19"/>
        </w:numPr>
        <w:spacing w:after="0" w:line="259" w:lineRule="auto"/>
      </w:pPr>
      <w:r>
        <w:t>New members from 01 September 202</w:t>
      </w:r>
      <w:r w:rsidR="00DC083E">
        <w:t>5</w:t>
      </w:r>
      <w:r>
        <w:t xml:space="preserve"> will be asked to pay all fees on joining, including the Swim England fee for 202</w:t>
      </w:r>
      <w:r w:rsidR="00DC083E">
        <w:t>6</w:t>
      </w:r>
      <w:r>
        <w:t>.</w:t>
      </w:r>
    </w:p>
    <w:p w14:paraId="5E14FF08" w14:textId="77777777" w:rsidR="00CC1288" w:rsidRPr="003E1344" w:rsidRDefault="00CC1288" w:rsidP="00CC1288">
      <w:pPr>
        <w:numPr>
          <w:ilvl w:val="0"/>
          <w:numId w:val="19"/>
        </w:numPr>
        <w:spacing w:after="0" w:line="259" w:lineRule="auto"/>
      </w:pPr>
      <w:r w:rsidRPr="003E1344">
        <w:t>The Swim England fees in the chart incorporate the regional and county fees.</w:t>
      </w:r>
    </w:p>
    <w:p w14:paraId="6688C4A6" w14:textId="77777777" w:rsidR="00CC1288" w:rsidRDefault="00CC1288" w:rsidP="00CC1288">
      <w:pPr>
        <w:numPr>
          <w:ilvl w:val="0"/>
          <w:numId w:val="19"/>
        </w:numPr>
        <w:spacing w:after="0" w:line="259" w:lineRule="auto"/>
      </w:pPr>
      <w:r w:rsidRPr="003E1344">
        <w:t xml:space="preserve">The Swim England fees in the chart represent the SE fees charged by CMSC. </w:t>
      </w:r>
    </w:p>
    <w:p w14:paraId="27ECFFFA" w14:textId="77777777" w:rsidR="00CC1288" w:rsidRPr="003E1344" w:rsidRDefault="00CC1288" w:rsidP="00CC1288">
      <w:pPr>
        <w:numPr>
          <w:ilvl w:val="0"/>
          <w:numId w:val="19"/>
        </w:numPr>
        <w:spacing w:after="0" w:line="259" w:lineRule="auto"/>
      </w:pPr>
      <w:r>
        <w:t>Note that CMSC does not charge any fees for Cat.3 (Club Support) members: the club pays the SE fees.</w:t>
      </w:r>
    </w:p>
    <w:p w14:paraId="4A24F455" w14:textId="2F430498" w:rsidR="00CC1288" w:rsidRPr="003E1344" w:rsidRDefault="00CC1288" w:rsidP="00CC1288">
      <w:pPr>
        <w:numPr>
          <w:ilvl w:val="0"/>
          <w:numId w:val="19"/>
        </w:numPr>
        <w:spacing w:after="0" w:line="259" w:lineRule="auto"/>
      </w:pPr>
      <w:proofErr w:type="gramStart"/>
      <w:r w:rsidRPr="003E1344">
        <w:t>Under</w:t>
      </w:r>
      <w:proofErr w:type="gramEnd"/>
      <w:r w:rsidRPr="003E1344">
        <w:t xml:space="preserve"> 25 means under 25 on 01 September 202</w:t>
      </w:r>
      <w:r w:rsidR="00DC083E">
        <w:t>5</w:t>
      </w:r>
      <w:r w:rsidRPr="003E1344">
        <w:t>. Over 25 means 25 or over on 01 September 202</w:t>
      </w:r>
      <w:r w:rsidR="00DC083E">
        <w:t>5</w:t>
      </w:r>
      <w:r w:rsidRPr="003E1344">
        <w:t>.</w:t>
      </w:r>
    </w:p>
    <w:p w14:paraId="053BD7BB" w14:textId="14EF951C" w:rsidR="00CC1288" w:rsidRDefault="00CC1288" w:rsidP="00CC1288">
      <w:pPr>
        <w:numPr>
          <w:ilvl w:val="0"/>
          <w:numId w:val="19"/>
        </w:numPr>
        <w:spacing w:after="0" w:line="259" w:lineRule="auto"/>
      </w:pPr>
      <w:r w:rsidRPr="003E1344">
        <w:t>If someone is a member of more than one club, SE Membership fees are normally paid to the club they have been with the longest irrespective of whether it is the ranked club.</w:t>
      </w:r>
    </w:p>
    <w:tbl>
      <w:tblPr>
        <w:tblStyle w:val="TableGrid"/>
        <w:tblW w:w="0" w:type="auto"/>
        <w:tblInd w:w="357" w:type="dxa"/>
        <w:tblLook w:val="04A0" w:firstRow="1" w:lastRow="0" w:firstColumn="1" w:lastColumn="0" w:noHBand="0" w:noVBand="1"/>
      </w:tblPr>
      <w:tblGrid>
        <w:gridCol w:w="680"/>
        <w:gridCol w:w="3934"/>
        <w:gridCol w:w="1413"/>
        <w:gridCol w:w="1414"/>
        <w:gridCol w:w="1218"/>
      </w:tblGrid>
      <w:tr w:rsidR="00CC1288" w14:paraId="35F7FE9F" w14:textId="77777777" w:rsidTr="004F221C">
        <w:tc>
          <w:tcPr>
            <w:tcW w:w="8659" w:type="dxa"/>
            <w:gridSpan w:val="5"/>
            <w:shd w:val="clear" w:color="auto" w:fill="FDE9D9" w:themeFill="accent6" w:themeFillTint="33"/>
          </w:tcPr>
          <w:p w14:paraId="63CFCCFD" w14:textId="77777777" w:rsidR="00CC1288" w:rsidRPr="000D3575" w:rsidRDefault="00CC1288" w:rsidP="004F221C">
            <w:pPr>
              <w:ind w:left="0"/>
              <w:jc w:val="center"/>
              <w:rPr>
                <w:b/>
                <w:bCs/>
              </w:rPr>
            </w:pPr>
            <w:r>
              <w:rPr>
                <w:b/>
                <w:bCs/>
              </w:rPr>
              <w:t>RENEWALS</w:t>
            </w:r>
          </w:p>
        </w:tc>
      </w:tr>
      <w:tr w:rsidR="00CC1288" w14:paraId="1F8724AA" w14:textId="77777777" w:rsidTr="004F221C">
        <w:tc>
          <w:tcPr>
            <w:tcW w:w="680" w:type="dxa"/>
          </w:tcPr>
          <w:p w14:paraId="05EFE525" w14:textId="77777777" w:rsidR="00CC1288" w:rsidRDefault="00CC1288" w:rsidP="004F221C">
            <w:pPr>
              <w:ind w:left="0"/>
              <w:rPr>
                <w:b/>
                <w:bCs/>
              </w:rPr>
            </w:pPr>
          </w:p>
          <w:p w14:paraId="5F366593" w14:textId="77777777" w:rsidR="00CC1288" w:rsidRPr="00355FDB" w:rsidRDefault="00CC1288" w:rsidP="004F221C">
            <w:pPr>
              <w:ind w:left="0"/>
              <w:rPr>
                <w:b/>
                <w:bCs/>
              </w:rPr>
            </w:pPr>
          </w:p>
        </w:tc>
        <w:tc>
          <w:tcPr>
            <w:tcW w:w="3934" w:type="dxa"/>
          </w:tcPr>
          <w:p w14:paraId="44E3ADE4" w14:textId="77777777" w:rsidR="00CC1288" w:rsidRPr="00355FDB" w:rsidRDefault="00CC1288" w:rsidP="004F221C">
            <w:pPr>
              <w:ind w:left="0"/>
              <w:rPr>
                <w:b/>
                <w:bCs/>
              </w:rPr>
            </w:pPr>
            <w:r w:rsidRPr="00355FDB">
              <w:rPr>
                <w:b/>
                <w:bCs/>
              </w:rPr>
              <w:t>Description of member</w:t>
            </w:r>
          </w:p>
        </w:tc>
        <w:tc>
          <w:tcPr>
            <w:tcW w:w="1413" w:type="dxa"/>
          </w:tcPr>
          <w:p w14:paraId="6D92D679" w14:textId="3D3D4133" w:rsidR="00CC1288" w:rsidRDefault="00CC1288" w:rsidP="004F221C">
            <w:pPr>
              <w:ind w:left="0"/>
              <w:rPr>
                <w:b/>
                <w:bCs/>
              </w:rPr>
            </w:pPr>
            <w:r w:rsidRPr="00355FDB">
              <w:rPr>
                <w:b/>
                <w:bCs/>
              </w:rPr>
              <w:t>CMSC fee for 01/09/2</w:t>
            </w:r>
            <w:r w:rsidR="000B7B87">
              <w:rPr>
                <w:b/>
                <w:bCs/>
              </w:rPr>
              <w:t>5</w:t>
            </w:r>
          </w:p>
          <w:p w14:paraId="353AC736" w14:textId="48923F9D" w:rsidR="00CC1288" w:rsidRDefault="00CC1288" w:rsidP="000B7B87">
            <w:pPr>
              <w:ind w:left="0"/>
            </w:pPr>
            <w:r w:rsidRPr="00355FDB">
              <w:rPr>
                <w:b/>
                <w:bCs/>
              </w:rPr>
              <w:t>to 31/08/2</w:t>
            </w:r>
            <w:r w:rsidR="000B7B87">
              <w:rPr>
                <w:b/>
                <w:bCs/>
              </w:rPr>
              <w:t>6</w:t>
            </w:r>
          </w:p>
        </w:tc>
        <w:tc>
          <w:tcPr>
            <w:tcW w:w="1414" w:type="dxa"/>
          </w:tcPr>
          <w:p w14:paraId="2AF921C9" w14:textId="0E402DCD" w:rsidR="00CC1288" w:rsidRDefault="00CC1288" w:rsidP="000B7B87">
            <w:pPr>
              <w:ind w:left="0"/>
            </w:pPr>
            <w:r w:rsidRPr="00355FDB">
              <w:rPr>
                <w:b/>
                <w:bCs/>
              </w:rPr>
              <w:t>SE fee for 01/01/2</w:t>
            </w:r>
            <w:r w:rsidR="000B7B87">
              <w:rPr>
                <w:b/>
                <w:bCs/>
              </w:rPr>
              <w:t>6</w:t>
            </w:r>
            <w:r w:rsidRPr="00355FDB">
              <w:rPr>
                <w:b/>
                <w:bCs/>
              </w:rPr>
              <w:t xml:space="preserve"> to 31/12/2</w:t>
            </w:r>
            <w:r w:rsidR="000B7B87">
              <w:rPr>
                <w:b/>
                <w:bCs/>
              </w:rPr>
              <w:t>6</w:t>
            </w:r>
          </w:p>
        </w:tc>
        <w:tc>
          <w:tcPr>
            <w:tcW w:w="1218" w:type="dxa"/>
          </w:tcPr>
          <w:p w14:paraId="3291D438" w14:textId="77777777" w:rsidR="00CC1288" w:rsidRDefault="00CC1288" w:rsidP="004F221C">
            <w:pPr>
              <w:ind w:left="0"/>
            </w:pPr>
            <w:r w:rsidRPr="00355FDB">
              <w:rPr>
                <w:b/>
                <w:bCs/>
              </w:rPr>
              <w:t>Total</w:t>
            </w:r>
          </w:p>
        </w:tc>
      </w:tr>
      <w:tr w:rsidR="00CC1288" w14:paraId="0E49F1FC" w14:textId="77777777" w:rsidTr="004F221C">
        <w:tc>
          <w:tcPr>
            <w:tcW w:w="680" w:type="dxa"/>
            <w:shd w:val="clear" w:color="auto" w:fill="FDE9D9" w:themeFill="accent6" w:themeFillTint="33"/>
          </w:tcPr>
          <w:p w14:paraId="1E9649B4" w14:textId="77777777" w:rsidR="00CC1288" w:rsidRPr="00355FDB" w:rsidRDefault="00CC1288" w:rsidP="004F221C">
            <w:pPr>
              <w:ind w:left="0"/>
            </w:pPr>
          </w:p>
        </w:tc>
        <w:tc>
          <w:tcPr>
            <w:tcW w:w="3934" w:type="dxa"/>
            <w:shd w:val="clear" w:color="auto" w:fill="FDE9D9" w:themeFill="accent6" w:themeFillTint="33"/>
          </w:tcPr>
          <w:p w14:paraId="06963DDC" w14:textId="77777777" w:rsidR="00CC1288" w:rsidRPr="009E7FB1" w:rsidRDefault="00CC1288" w:rsidP="004F221C">
            <w:pPr>
              <w:ind w:left="0"/>
              <w:rPr>
                <w:b/>
                <w:bCs/>
              </w:rPr>
            </w:pPr>
            <w:r w:rsidRPr="009E7FB1">
              <w:rPr>
                <w:b/>
                <w:bCs/>
              </w:rPr>
              <w:t>Club Train</w:t>
            </w:r>
          </w:p>
        </w:tc>
        <w:tc>
          <w:tcPr>
            <w:tcW w:w="1413" w:type="dxa"/>
            <w:shd w:val="clear" w:color="auto" w:fill="FDE9D9" w:themeFill="accent6" w:themeFillTint="33"/>
          </w:tcPr>
          <w:p w14:paraId="4CCFCEA1" w14:textId="77777777" w:rsidR="00CC1288" w:rsidRPr="00355FDB" w:rsidRDefault="00CC1288" w:rsidP="004F221C">
            <w:pPr>
              <w:ind w:left="0"/>
              <w:jc w:val="right"/>
            </w:pPr>
          </w:p>
        </w:tc>
        <w:tc>
          <w:tcPr>
            <w:tcW w:w="1414" w:type="dxa"/>
            <w:shd w:val="clear" w:color="auto" w:fill="FDE9D9" w:themeFill="accent6" w:themeFillTint="33"/>
          </w:tcPr>
          <w:p w14:paraId="5B36C8AF" w14:textId="77777777" w:rsidR="00CC1288" w:rsidRDefault="00CC1288" w:rsidP="004F221C">
            <w:pPr>
              <w:ind w:left="0"/>
              <w:jc w:val="right"/>
            </w:pPr>
          </w:p>
        </w:tc>
        <w:tc>
          <w:tcPr>
            <w:tcW w:w="1218" w:type="dxa"/>
            <w:shd w:val="clear" w:color="auto" w:fill="FDE9D9" w:themeFill="accent6" w:themeFillTint="33"/>
          </w:tcPr>
          <w:p w14:paraId="5FBDC561" w14:textId="77777777" w:rsidR="00CC1288" w:rsidRDefault="00CC1288" w:rsidP="004F221C">
            <w:pPr>
              <w:ind w:left="0"/>
              <w:jc w:val="right"/>
            </w:pPr>
          </w:p>
        </w:tc>
      </w:tr>
      <w:tr w:rsidR="00CC1288" w14:paraId="6F7B19DF" w14:textId="77777777" w:rsidTr="004F221C">
        <w:tc>
          <w:tcPr>
            <w:tcW w:w="680" w:type="dxa"/>
          </w:tcPr>
          <w:p w14:paraId="45D4F88F" w14:textId="77777777" w:rsidR="00CC1288" w:rsidRDefault="00CC1288" w:rsidP="004F221C">
            <w:pPr>
              <w:ind w:left="0"/>
            </w:pPr>
            <w:r w:rsidRPr="00355FDB">
              <w:t>Cat.1</w:t>
            </w:r>
          </w:p>
        </w:tc>
        <w:tc>
          <w:tcPr>
            <w:tcW w:w="3934" w:type="dxa"/>
          </w:tcPr>
          <w:p w14:paraId="16505FA4" w14:textId="0E9E0529" w:rsidR="00CC1288" w:rsidRDefault="00CC1288" w:rsidP="000B7B87">
            <w:pPr>
              <w:ind w:left="0"/>
            </w:pPr>
            <w:r>
              <w:t>a: under 25, joined before 31 July 202</w:t>
            </w:r>
            <w:r w:rsidR="000B7B87">
              <w:t>5</w:t>
            </w:r>
          </w:p>
        </w:tc>
        <w:tc>
          <w:tcPr>
            <w:tcW w:w="1413" w:type="dxa"/>
          </w:tcPr>
          <w:p w14:paraId="2471DA51" w14:textId="77777777" w:rsidR="00CC1288" w:rsidRDefault="00CC1288" w:rsidP="004F221C">
            <w:pPr>
              <w:ind w:left="0"/>
              <w:jc w:val="right"/>
            </w:pPr>
            <w:r>
              <w:t>15.00</w:t>
            </w:r>
          </w:p>
        </w:tc>
        <w:tc>
          <w:tcPr>
            <w:tcW w:w="1414" w:type="dxa"/>
          </w:tcPr>
          <w:p w14:paraId="3ED110B2" w14:textId="628440C5" w:rsidR="00CC1288" w:rsidRDefault="00CC1288" w:rsidP="000B7B87">
            <w:pPr>
              <w:ind w:left="0"/>
              <w:jc w:val="right"/>
            </w:pPr>
            <w:r>
              <w:t>4</w:t>
            </w:r>
            <w:r w:rsidR="000B7B87">
              <w:t>2</w:t>
            </w:r>
            <w:r>
              <w:t>.</w:t>
            </w:r>
            <w:r w:rsidR="000B7B87">
              <w:t>88</w:t>
            </w:r>
          </w:p>
        </w:tc>
        <w:tc>
          <w:tcPr>
            <w:tcW w:w="1218" w:type="dxa"/>
          </w:tcPr>
          <w:p w14:paraId="757A4A23" w14:textId="77C14857" w:rsidR="00CC1288" w:rsidRDefault="00CC1288" w:rsidP="000B7B87">
            <w:pPr>
              <w:ind w:left="0"/>
              <w:jc w:val="right"/>
            </w:pPr>
            <w:r>
              <w:t>5</w:t>
            </w:r>
            <w:r w:rsidR="000B7B87">
              <w:t>7</w:t>
            </w:r>
            <w:r>
              <w:t>.</w:t>
            </w:r>
            <w:r w:rsidR="000B7B87">
              <w:t>88</w:t>
            </w:r>
          </w:p>
        </w:tc>
      </w:tr>
      <w:tr w:rsidR="00CC1288" w14:paraId="1517BAF4" w14:textId="77777777" w:rsidTr="004F221C">
        <w:tc>
          <w:tcPr>
            <w:tcW w:w="680" w:type="dxa"/>
          </w:tcPr>
          <w:p w14:paraId="609C7546" w14:textId="77777777" w:rsidR="00CC1288" w:rsidRDefault="00CC1288" w:rsidP="004F221C">
            <w:pPr>
              <w:ind w:left="0"/>
            </w:pPr>
          </w:p>
        </w:tc>
        <w:tc>
          <w:tcPr>
            <w:tcW w:w="3934" w:type="dxa"/>
          </w:tcPr>
          <w:p w14:paraId="6D4BE29B" w14:textId="77777777" w:rsidR="00CC1288" w:rsidRDefault="00CC1288" w:rsidP="004F221C">
            <w:pPr>
              <w:ind w:left="0"/>
            </w:pPr>
          </w:p>
        </w:tc>
        <w:tc>
          <w:tcPr>
            <w:tcW w:w="1413" w:type="dxa"/>
          </w:tcPr>
          <w:p w14:paraId="13414EE5" w14:textId="77777777" w:rsidR="00CC1288" w:rsidRDefault="00CC1288" w:rsidP="004F221C">
            <w:pPr>
              <w:ind w:left="0"/>
              <w:jc w:val="right"/>
            </w:pPr>
          </w:p>
        </w:tc>
        <w:tc>
          <w:tcPr>
            <w:tcW w:w="1414" w:type="dxa"/>
          </w:tcPr>
          <w:p w14:paraId="4B7C60F6" w14:textId="77777777" w:rsidR="00CC1288" w:rsidRDefault="00CC1288" w:rsidP="004F221C">
            <w:pPr>
              <w:ind w:left="0"/>
              <w:jc w:val="right"/>
            </w:pPr>
          </w:p>
        </w:tc>
        <w:tc>
          <w:tcPr>
            <w:tcW w:w="1218" w:type="dxa"/>
          </w:tcPr>
          <w:p w14:paraId="7DA098ED" w14:textId="77777777" w:rsidR="00CC1288" w:rsidRDefault="00CC1288" w:rsidP="004F221C">
            <w:pPr>
              <w:ind w:left="0"/>
              <w:jc w:val="right"/>
            </w:pPr>
          </w:p>
        </w:tc>
      </w:tr>
      <w:tr w:rsidR="00CC1288" w14:paraId="5514BBE4" w14:textId="77777777" w:rsidTr="004F221C">
        <w:tc>
          <w:tcPr>
            <w:tcW w:w="680" w:type="dxa"/>
          </w:tcPr>
          <w:p w14:paraId="4A6BEA0C" w14:textId="77777777" w:rsidR="00CC1288" w:rsidRDefault="00CC1288" w:rsidP="004F221C">
            <w:pPr>
              <w:ind w:left="0"/>
            </w:pPr>
            <w:r w:rsidRPr="00355FDB">
              <w:t>Cat.1</w:t>
            </w:r>
          </w:p>
        </w:tc>
        <w:tc>
          <w:tcPr>
            <w:tcW w:w="3934" w:type="dxa"/>
          </w:tcPr>
          <w:p w14:paraId="28FEAC2C" w14:textId="1F418B18" w:rsidR="00CC1288" w:rsidRDefault="00CC1288" w:rsidP="000B7B87">
            <w:pPr>
              <w:ind w:left="0"/>
            </w:pPr>
            <w:r>
              <w:t>b: over 25, joined before 31 July 202</w:t>
            </w:r>
            <w:r w:rsidR="000B7B87">
              <w:t>5</w:t>
            </w:r>
          </w:p>
        </w:tc>
        <w:tc>
          <w:tcPr>
            <w:tcW w:w="1413" w:type="dxa"/>
          </w:tcPr>
          <w:p w14:paraId="4D1FD758" w14:textId="77777777" w:rsidR="00CC1288" w:rsidRDefault="00CC1288" w:rsidP="004F221C">
            <w:pPr>
              <w:ind w:left="0"/>
              <w:jc w:val="right"/>
            </w:pPr>
            <w:r w:rsidRPr="00355FDB">
              <w:t>20.00</w:t>
            </w:r>
          </w:p>
        </w:tc>
        <w:tc>
          <w:tcPr>
            <w:tcW w:w="1414" w:type="dxa"/>
          </w:tcPr>
          <w:p w14:paraId="5995301F" w14:textId="7EB7020D" w:rsidR="00CC1288" w:rsidRDefault="000B7B87" w:rsidP="004F221C">
            <w:pPr>
              <w:ind w:left="0"/>
              <w:jc w:val="right"/>
            </w:pPr>
            <w:r>
              <w:t>43.66</w:t>
            </w:r>
          </w:p>
        </w:tc>
        <w:tc>
          <w:tcPr>
            <w:tcW w:w="1218" w:type="dxa"/>
          </w:tcPr>
          <w:p w14:paraId="4B63F758" w14:textId="708C60E6" w:rsidR="00CC1288" w:rsidRDefault="000B7B87" w:rsidP="004F221C">
            <w:pPr>
              <w:ind w:left="0"/>
              <w:jc w:val="right"/>
            </w:pPr>
            <w:r>
              <w:t>63.66</w:t>
            </w:r>
          </w:p>
        </w:tc>
      </w:tr>
      <w:tr w:rsidR="00CC1288" w14:paraId="57A81E14" w14:textId="77777777" w:rsidTr="004F221C">
        <w:tc>
          <w:tcPr>
            <w:tcW w:w="680" w:type="dxa"/>
          </w:tcPr>
          <w:p w14:paraId="1778FA43" w14:textId="77777777" w:rsidR="00CC1288" w:rsidRDefault="00CC1288" w:rsidP="004F221C">
            <w:pPr>
              <w:ind w:left="0"/>
            </w:pPr>
          </w:p>
        </w:tc>
        <w:tc>
          <w:tcPr>
            <w:tcW w:w="3934" w:type="dxa"/>
          </w:tcPr>
          <w:p w14:paraId="1725AD6A" w14:textId="77777777" w:rsidR="00CC1288" w:rsidRDefault="00CC1288" w:rsidP="004F221C">
            <w:pPr>
              <w:ind w:left="0"/>
            </w:pPr>
          </w:p>
        </w:tc>
        <w:tc>
          <w:tcPr>
            <w:tcW w:w="1413" w:type="dxa"/>
          </w:tcPr>
          <w:p w14:paraId="1B7A8384" w14:textId="77777777" w:rsidR="00CC1288" w:rsidRDefault="00CC1288" w:rsidP="004F221C">
            <w:pPr>
              <w:ind w:left="0"/>
              <w:jc w:val="right"/>
            </w:pPr>
          </w:p>
        </w:tc>
        <w:tc>
          <w:tcPr>
            <w:tcW w:w="1414" w:type="dxa"/>
          </w:tcPr>
          <w:p w14:paraId="461427C9" w14:textId="77777777" w:rsidR="00CC1288" w:rsidRDefault="00CC1288" w:rsidP="004F221C">
            <w:pPr>
              <w:ind w:left="0"/>
              <w:jc w:val="right"/>
            </w:pPr>
          </w:p>
        </w:tc>
        <w:tc>
          <w:tcPr>
            <w:tcW w:w="1218" w:type="dxa"/>
          </w:tcPr>
          <w:p w14:paraId="0E4712C7" w14:textId="77777777" w:rsidR="00CC1288" w:rsidRDefault="00CC1288" w:rsidP="004F221C">
            <w:pPr>
              <w:ind w:left="0"/>
              <w:jc w:val="right"/>
            </w:pPr>
          </w:p>
        </w:tc>
      </w:tr>
      <w:tr w:rsidR="00CC1288" w14:paraId="49E0FFFC" w14:textId="77777777" w:rsidTr="004F221C">
        <w:tc>
          <w:tcPr>
            <w:tcW w:w="680" w:type="dxa"/>
          </w:tcPr>
          <w:p w14:paraId="6796D189" w14:textId="77777777" w:rsidR="00CC1288" w:rsidRDefault="00CC1288" w:rsidP="004F221C">
            <w:pPr>
              <w:ind w:left="0"/>
            </w:pPr>
            <w:r w:rsidRPr="00355FDB">
              <w:t>Cat.1</w:t>
            </w:r>
          </w:p>
        </w:tc>
        <w:tc>
          <w:tcPr>
            <w:tcW w:w="3934" w:type="dxa"/>
          </w:tcPr>
          <w:p w14:paraId="1FF160AB" w14:textId="0250E151" w:rsidR="00CC1288" w:rsidRDefault="00CC1288" w:rsidP="000B7B87">
            <w:pPr>
              <w:ind w:left="0"/>
            </w:pPr>
            <w:r>
              <w:t>c: joined before 31 July 202</w:t>
            </w:r>
            <w:r w:rsidR="000B7B87">
              <w:t>5</w:t>
            </w:r>
            <w:r>
              <w:t>, second or subsequent family member</w:t>
            </w:r>
          </w:p>
        </w:tc>
        <w:tc>
          <w:tcPr>
            <w:tcW w:w="1413" w:type="dxa"/>
          </w:tcPr>
          <w:p w14:paraId="0A16492E" w14:textId="77777777" w:rsidR="00CC1288" w:rsidRDefault="00CC1288" w:rsidP="004F221C">
            <w:pPr>
              <w:ind w:left="0"/>
              <w:jc w:val="right"/>
            </w:pPr>
            <w:r>
              <w:t>10.00</w:t>
            </w:r>
          </w:p>
        </w:tc>
        <w:tc>
          <w:tcPr>
            <w:tcW w:w="1414" w:type="dxa"/>
          </w:tcPr>
          <w:p w14:paraId="14022103" w14:textId="5437A21C" w:rsidR="00CC1288" w:rsidRDefault="00D44313" w:rsidP="00D44313">
            <w:pPr>
              <w:ind w:left="0"/>
              <w:jc w:val="right"/>
            </w:pPr>
            <w:r>
              <w:t>42</w:t>
            </w:r>
            <w:r w:rsidR="00CC1288">
              <w:t>.</w:t>
            </w:r>
            <w:r>
              <w:t>09</w:t>
            </w:r>
          </w:p>
        </w:tc>
        <w:tc>
          <w:tcPr>
            <w:tcW w:w="1218" w:type="dxa"/>
          </w:tcPr>
          <w:p w14:paraId="30B92584" w14:textId="09EDBD0D" w:rsidR="00CC1288" w:rsidRDefault="00D44313" w:rsidP="00D44313">
            <w:pPr>
              <w:ind w:left="0"/>
              <w:jc w:val="right"/>
            </w:pPr>
            <w:r>
              <w:t>52</w:t>
            </w:r>
            <w:r w:rsidR="00CC1288">
              <w:t>.</w:t>
            </w:r>
            <w:r>
              <w:t>09</w:t>
            </w:r>
          </w:p>
        </w:tc>
      </w:tr>
      <w:tr w:rsidR="00CC1288" w14:paraId="1C31674E" w14:textId="77777777" w:rsidTr="004F221C">
        <w:tc>
          <w:tcPr>
            <w:tcW w:w="680" w:type="dxa"/>
            <w:shd w:val="clear" w:color="auto" w:fill="FDE9D9" w:themeFill="accent6" w:themeFillTint="33"/>
          </w:tcPr>
          <w:p w14:paraId="57C947E1" w14:textId="77777777" w:rsidR="00CC1288" w:rsidRDefault="00CC1288" w:rsidP="004F221C">
            <w:pPr>
              <w:ind w:left="0"/>
            </w:pPr>
          </w:p>
        </w:tc>
        <w:tc>
          <w:tcPr>
            <w:tcW w:w="3934" w:type="dxa"/>
            <w:shd w:val="clear" w:color="auto" w:fill="FDE9D9" w:themeFill="accent6" w:themeFillTint="33"/>
          </w:tcPr>
          <w:p w14:paraId="5FD75AB4" w14:textId="77777777" w:rsidR="00CC1288" w:rsidRPr="009E7FB1" w:rsidRDefault="00CC1288" w:rsidP="004F221C">
            <w:pPr>
              <w:ind w:left="0"/>
              <w:rPr>
                <w:b/>
                <w:bCs/>
              </w:rPr>
            </w:pPr>
            <w:r w:rsidRPr="009E7FB1">
              <w:rPr>
                <w:b/>
                <w:bCs/>
              </w:rPr>
              <w:t>Club Compete</w:t>
            </w:r>
          </w:p>
        </w:tc>
        <w:tc>
          <w:tcPr>
            <w:tcW w:w="1413" w:type="dxa"/>
            <w:shd w:val="clear" w:color="auto" w:fill="FDE9D9" w:themeFill="accent6" w:themeFillTint="33"/>
          </w:tcPr>
          <w:p w14:paraId="63BF8EAB" w14:textId="77777777" w:rsidR="00CC1288" w:rsidRDefault="00CC1288" w:rsidP="004F221C">
            <w:pPr>
              <w:ind w:left="0"/>
              <w:jc w:val="right"/>
            </w:pPr>
          </w:p>
        </w:tc>
        <w:tc>
          <w:tcPr>
            <w:tcW w:w="1414" w:type="dxa"/>
            <w:shd w:val="clear" w:color="auto" w:fill="FDE9D9" w:themeFill="accent6" w:themeFillTint="33"/>
          </w:tcPr>
          <w:p w14:paraId="46D129CF" w14:textId="77777777" w:rsidR="00CC1288" w:rsidRDefault="00CC1288" w:rsidP="004F221C">
            <w:pPr>
              <w:ind w:left="0"/>
              <w:jc w:val="right"/>
            </w:pPr>
          </w:p>
        </w:tc>
        <w:tc>
          <w:tcPr>
            <w:tcW w:w="1218" w:type="dxa"/>
            <w:shd w:val="clear" w:color="auto" w:fill="FDE9D9" w:themeFill="accent6" w:themeFillTint="33"/>
          </w:tcPr>
          <w:p w14:paraId="613DD56B" w14:textId="77777777" w:rsidR="00CC1288" w:rsidRDefault="00CC1288" w:rsidP="004F221C">
            <w:pPr>
              <w:ind w:left="0"/>
              <w:jc w:val="right"/>
            </w:pPr>
          </w:p>
        </w:tc>
      </w:tr>
      <w:tr w:rsidR="00CC1288" w14:paraId="08B50E64" w14:textId="77777777" w:rsidTr="004F221C">
        <w:tc>
          <w:tcPr>
            <w:tcW w:w="680" w:type="dxa"/>
          </w:tcPr>
          <w:p w14:paraId="2E54D15C" w14:textId="77777777" w:rsidR="00CC1288" w:rsidRDefault="00CC1288" w:rsidP="004F221C">
            <w:pPr>
              <w:ind w:left="0"/>
            </w:pPr>
            <w:r w:rsidRPr="00355FDB">
              <w:t>Cat.2</w:t>
            </w:r>
          </w:p>
        </w:tc>
        <w:tc>
          <w:tcPr>
            <w:tcW w:w="3934" w:type="dxa"/>
          </w:tcPr>
          <w:p w14:paraId="06F08ED7" w14:textId="0A998AF5" w:rsidR="00CC1288" w:rsidRDefault="00CC1288" w:rsidP="000B7B87">
            <w:pPr>
              <w:ind w:left="0"/>
            </w:pPr>
            <w:r>
              <w:t xml:space="preserve">d: </w:t>
            </w:r>
            <w:r w:rsidRPr="0095012B">
              <w:t xml:space="preserve">under 25, joined before </w:t>
            </w:r>
            <w:r w:rsidRPr="009C7819">
              <w:t>31 July 202</w:t>
            </w:r>
            <w:r w:rsidR="000B7B87">
              <w:t>5</w:t>
            </w:r>
          </w:p>
        </w:tc>
        <w:tc>
          <w:tcPr>
            <w:tcW w:w="1413" w:type="dxa"/>
          </w:tcPr>
          <w:p w14:paraId="55A48E78" w14:textId="77777777" w:rsidR="00CC1288" w:rsidRDefault="00CC1288" w:rsidP="004F221C">
            <w:pPr>
              <w:ind w:left="0"/>
              <w:jc w:val="right"/>
            </w:pPr>
            <w:r>
              <w:t>15.00</w:t>
            </w:r>
          </w:p>
        </w:tc>
        <w:tc>
          <w:tcPr>
            <w:tcW w:w="1414" w:type="dxa"/>
          </w:tcPr>
          <w:p w14:paraId="24FA6C8F" w14:textId="0CEE71B1" w:rsidR="00CC1288" w:rsidRDefault="00D44313" w:rsidP="004F221C">
            <w:pPr>
              <w:ind w:left="0"/>
              <w:jc w:val="right"/>
            </w:pPr>
            <w:r>
              <w:t>60.24</w:t>
            </w:r>
          </w:p>
        </w:tc>
        <w:tc>
          <w:tcPr>
            <w:tcW w:w="1218" w:type="dxa"/>
          </w:tcPr>
          <w:p w14:paraId="3623710F" w14:textId="50F91477" w:rsidR="00CC1288" w:rsidRDefault="00CC1288" w:rsidP="00D44313">
            <w:pPr>
              <w:ind w:left="0"/>
              <w:jc w:val="right"/>
            </w:pPr>
            <w:r>
              <w:t>7</w:t>
            </w:r>
            <w:r w:rsidR="00D44313">
              <w:t>5</w:t>
            </w:r>
            <w:r>
              <w:t>.</w:t>
            </w:r>
            <w:r w:rsidR="00D44313">
              <w:t>24</w:t>
            </w:r>
          </w:p>
        </w:tc>
      </w:tr>
      <w:tr w:rsidR="00CC1288" w14:paraId="35ABCC5E" w14:textId="77777777" w:rsidTr="004F221C">
        <w:tc>
          <w:tcPr>
            <w:tcW w:w="680" w:type="dxa"/>
          </w:tcPr>
          <w:p w14:paraId="24F5BFD0" w14:textId="77777777" w:rsidR="00CC1288" w:rsidRDefault="00CC1288" w:rsidP="004F221C">
            <w:pPr>
              <w:ind w:left="0"/>
            </w:pPr>
          </w:p>
        </w:tc>
        <w:tc>
          <w:tcPr>
            <w:tcW w:w="3934" w:type="dxa"/>
          </w:tcPr>
          <w:p w14:paraId="02CC4BDC" w14:textId="77777777" w:rsidR="00CC1288" w:rsidRDefault="00CC1288" w:rsidP="004F221C">
            <w:pPr>
              <w:ind w:left="0"/>
            </w:pPr>
          </w:p>
        </w:tc>
        <w:tc>
          <w:tcPr>
            <w:tcW w:w="1413" w:type="dxa"/>
          </w:tcPr>
          <w:p w14:paraId="7286DA5C" w14:textId="77777777" w:rsidR="00CC1288" w:rsidRDefault="00CC1288" w:rsidP="004F221C">
            <w:pPr>
              <w:ind w:left="0"/>
              <w:jc w:val="right"/>
            </w:pPr>
          </w:p>
        </w:tc>
        <w:tc>
          <w:tcPr>
            <w:tcW w:w="1414" w:type="dxa"/>
          </w:tcPr>
          <w:p w14:paraId="3A73F868" w14:textId="77777777" w:rsidR="00CC1288" w:rsidRDefault="00CC1288" w:rsidP="004F221C">
            <w:pPr>
              <w:ind w:left="0"/>
              <w:jc w:val="right"/>
            </w:pPr>
          </w:p>
        </w:tc>
        <w:tc>
          <w:tcPr>
            <w:tcW w:w="1218" w:type="dxa"/>
          </w:tcPr>
          <w:p w14:paraId="0E0D7770" w14:textId="77777777" w:rsidR="00CC1288" w:rsidRDefault="00CC1288" w:rsidP="004F221C">
            <w:pPr>
              <w:ind w:left="0"/>
              <w:jc w:val="right"/>
            </w:pPr>
          </w:p>
        </w:tc>
      </w:tr>
      <w:tr w:rsidR="00CC1288" w14:paraId="1F2C7710" w14:textId="77777777" w:rsidTr="004F221C">
        <w:tc>
          <w:tcPr>
            <w:tcW w:w="680" w:type="dxa"/>
          </w:tcPr>
          <w:p w14:paraId="1ACC1355" w14:textId="77777777" w:rsidR="00CC1288" w:rsidRDefault="00CC1288" w:rsidP="004F221C">
            <w:pPr>
              <w:ind w:left="0"/>
            </w:pPr>
            <w:r w:rsidRPr="00355FDB">
              <w:t>Cat.2</w:t>
            </w:r>
          </w:p>
        </w:tc>
        <w:tc>
          <w:tcPr>
            <w:tcW w:w="3934" w:type="dxa"/>
          </w:tcPr>
          <w:p w14:paraId="220E6DE9" w14:textId="74CB2187" w:rsidR="00CC1288" w:rsidRDefault="00CC1288" w:rsidP="000B7B87">
            <w:pPr>
              <w:ind w:left="0"/>
            </w:pPr>
            <w:r>
              <w:t xml:space="preserve">e: </w:t>
            </w:r>
            <w:r w:rsidRPr="0095012B">
              <w:t xml:space="preserve">over 25, joined before </w:t>
            </w:r>
            <w:r w:rsidRPr="005B349A">
              <w:t>31 July 202</w:t>
            </w:r>
            <w:r w:rsidR="000B7B87">
              <w:t>5</w:t>
            </w:r>
          </w:p>
        </w:tc>
        <w:tc>
          <w:tcPr>
            <w:tcW w:w="1413" w:type="dxa"/>
          </w:tcPr>
          <w:p w14:paraId="1E9B48CE" w14:textId="77777777" w:rsidR="00CC1288" w:rsidRDefault="00CC1288" w:rsidP="004F221C">
            <w:pPr>
              <w:ind w:left="0"/>
              <w:jc w:val="right"/>
            </w:pPr>
            <w:r>
              <w:t>20.00</w:t>
            </w:r>
          </w:p>
        </w:tc>
        <w:tc>
          <w:tcPr>
            <w:tcW w:w="1414" w:type="dxa"/>
          </w:tcPr>
          <w:p w14:paraId="4644D36A" w14:textId="3B8076A2" w:rsidR="00CC1288" w:rsidRDefault="00D44313" w:rsidP="00D44313">
            <w:pPr>
              <w:ind w:left="0"/>
              <w:jc w:val="right"/>
            </w:pPr>
            <w:r>
              <w:t>61</w:t>
            </w:r>
            <w:r w:rsidR="00CC1288">
              <w:t>.</w:t>
            </w:r>
            <w:r>
              <w:t>03</w:t>
            </w:r>
          </w:p>
        </w:tc>
        <w:tc>
          <w:tcPr>
            <w:tcW w:w="1218" w:type="dxa"/>
          </w:tcPr>
          <w:p w14:paraId="596F5569" w14:textId="31328E4A" w:rsidR="00CC1288" w:rsidRDefault="00D44313" w:rsidP="00D44313">
            <w:pPr>
              <w:ind w:left="0"/>
              <w:jc w:val="right"/>
            </w:pPr>
            <w:r>
              <w:t>81</w:t>
            </w:r>
            <w:r w:rsidR="00CC1288">
              <w:t>.</w:t>
            </w:r>
            <w:r>
              <w:t>03</w:t>
            </w:r>
          </w:p>
        </w:tc>
      </w:tr>
      <w:tr w:rsidR="00CC1288" w14:paraId="73D82715" w14:textId="77777777" w:rsidTr="004F221C">
        <w:tc>
          <w:tcPr>
            <w:tcW w:w="680" w:type="dxa"/>
          </w:tcPr>
          <w:p w14:paraId="07E05318" w14:textId="77777777" w:rsidR="00CC1288" w:rsidRDefault="00CC1288" w:rsidP="004F221C">
            <w:pPr>
              <w:ind w:left="0"/>
            </w:pPr>
          </w:p>
        </w:tc>
        <w:tc>
          <w:tcPr>
            <w:tcW w:w="3934" w:type="dxa"/>
          </w:tcPr>
          <w:p w14:paraId="43E06EA0" w14:textId="77777777" w:rsidR="00CC1288" w:rsidRDefault="00CC1288" w:rsidP="004F221C">
            <w:pPr>
              <w:ind w:left="0"/>
            </w:pPr>
          </w:p>
        </w:tc>
        <w:tc>
          <w:tcPr>
            <w:tcW w:w="1413" w:type="dxa"/>
          </w:tcPr>
          <w:p w14:paraId="1400BEBA" w14:textId="77777777" w:rsidR="00CC1288" w:rsidRDefault="00CC1288" w:rsidP="004F221C">
            <w:pPr>
              <w:ind w:left="0"/>
              <w:jc w:val="right"/>
            </w:pPr>
          </w:p>
        </w:tc>
        <w:tc>
          <w:tcPr>
            <w:tcW w:w="1414" w:type="dxa"/>
          </w:tcPr>
          <w:p w14:paraId="7BA1ADCC" w14:textId="77777777" w:rsidR="00CC1288" w:rsidRDefault="00CC1288" w:rsidP="004F221C">
            <w:pPr>
              <w:ind w:left="0"/>
              <w:jc w:val="right"/>
            </w:pPr>
          </w:p>
        </w:tc>
        <w:tc>
          <w:tcPr>
            <w:tcW w:w="1218" w:type="dxa"/>
          </w:tcPr>
          <w:p w14:paraId="04956F36" w14:textId="77777777" w:rsidR="00CC1288" w:rsidRDefault="00CC1288" w:rsidP="004F221C">
            <w:pPr>
              <w:ind w:left="0"/>
              <w:jc w:val="right"/>
            </w:pPr>
          </w:p>
        </w:tc>
      </w:tr>
      <w:tr w:rsidR="00CC1288" w14:paraId="72620DA4" w14:textId="77777777" w:rsidTr="004F221C">
        <w:tc>
          <w:tcPr>
            <w:tcW w:w="680" w:type="dxa"/>
          </w:tcPr>
          <w:p w14:paraId="466040DF" w14:textId="77777777" w:rsidR="00CC1288" w:rsidRDefault="00CC1288" w:rsidP="004F221C">
            <w:pPr>
              <w:ind w:left="0"/>
            </w:pPr>
            <w:r w:rsidRPr="00355FDB">
              <w:t>Cat.2</w:t>
            </w:r>
          </w:p>
        </w:tc>
        <w:tc>
          <w:tcPr>
            <w:tcW w:w="3934" w:type="dxa"/>
          </w:tcPr>
          <w:p w14:paraId="75A588BE" w14:textId="2AA889F8" w:rsidR="00CC1288" w:rsidRDefault="00CC1288" w:rsidP="000B7B87">
            <w:pPr>
              <w:ind w:left="0"/>
            </w:pPr>
            <w:r>
              <w:t xml:space="preserve">f: </w:t>
            </w:r>
            <w:r w:rsidRPr="0095012B">
              <w:t xml:space="preserve">joined before </w:t>
            </w:r>
            <w:r w:rsidRPr="007E727F">
              <w:t>31 July 202</w:t>
            </w:r>
            <w:r w:rsidR="000B7B87">
              <w:t>5</w:t>
            </w:r>
            <w:r w:rsidRPr="0095012B">
              <w:t>, second or subsequent family member</w:t>
            </w:r>
          </w:p>
        </w:tc>
        <w:tc>
          <w:tcPr>
            <w:tcW w:w="1413" w:type="dxa"/>
          </w:tcPr>
          <w:p w14:paraId="6A7BEA24" w14:textId="77777777" w:rsidR="00CC1288" w:rsidRDefault="00CC1288" w:rsidP="004F221C">
            <w:pPr>
              <w:ind w:left="0"/>
              <w:jc w:val="right"/>
            </w:pPr>
            <w:r>
              <w:t>10.00</w:t>
            </w:r>
          </w:p>
        </w:tc>
        <w:tc>
          <w:tcPr>
            <w:tcW w:w="1414" w:type="dxa"/>
          </w:tcPr>
          <w:p w14:paraId="2ED25081" w14:textId="1DCB849C" w:rsidR="00CC1288" w:rsidRDefault="00CC1288" w:rsidP="00D44313">
            <w:pPr>
              <w:ind w:left="0"/>
              <w:jc w:val="right"/>
            </w:pPr>
            <w:r>
              <w:t>5</w:t>
            </w:r>
            <w:r w:rsidR="00D44313">
              <w:t>9</w:t>
            </w:r>
            <w:r>
              <w:t>.</w:t>
            </w:r>
            <w:r w:rsidR="00D44313">
              <w:t>46</w:t>
            </w:r>
          </w:p>
        </w:tc>
        <w:tc>
          <w:tcPr>
            <w:tcW w:w="1218" w:type="dxa"/>
          </w:tcPr>
          <w:p w14:paraId="55672E24" w14:textId="5B9277B6" w:rsidR="00CC1288" w:rsidRDefault="00CC1288" w:rsidP="00D44313">
            <w:pPr>
              <w:ind w:left="0"/>
              <w:jc w:val="right"/>
            </w:pPr>
            <w:r>
              <w:t>6</w:t>
            </w:r>
            <w:r w:rsidR="00D44313">
              <w:t>9.46</w:t>
            </w:r>
          </w:p>
        </w:tc>
      </w:tr>
      <w:tr w:rsidR="00CC1288" w14:paraId="75C669F2" w14:textId="77777777" w:rsidTr="004F221C">
        <w:tc>
          <w:tcPr>
            <w:tcW w:w="680" w:type="dxa"/>
            <w:shd w:val="clear" w:color="auto" w:fill="FDE9D9" w:themeFill="accent6" w:themeFillTint="33"/>
          </w:tcPr>
          <w:p w14:paraId="36B2425E" w14:textId="77777777" w:rsidR="00CC1288" w:rsidRDefault="00CC1288" w:rsidP="004F221C">
            <w:pPr>
              <w:ind w:left="0"/>
            </w:pPr>
          </w:p>
        </w:tc>
        <w:tc>
          <w:tcPr>
            <w:tcW w:w="3934" w:type="dxa"/>
            <w:shd w:val="clear" w:color="auto" w:fill="FDE9D9" w:themeFill="accent6" w:themeFillTint="33"/>
          </w:tcPr>
          <w:p w14:paraId="6FA8D84D" w14:textId="77777777" w:rsidR="00CC1288" w:rsidRPr="009E7FB1" w:rsidRDefault="00CC1288" w:rsidP="004F221C">
            <w:pPr>
              <w:ind w:left="0"/>
              <w:rPr>
                <w:b/>
                <w:bCs/>
              </w:rPr>
            </w:pPr>
            <w:r w:rsidRPr="009E7FB1">
              <w:rPr>
                <w:b/>
                <w:bCs/>
              </w:rPr>
              <w:t>Club Support</w:t>
            </w:r>
          </w:p>
        </w:tc>
        <w:tc>
          <w:tcPr>
            <w:tcW w:w="1413" w:type="dxa"/>
            <w:shd w:val="clear" w:color="auto" w:fill="FDE9D9" w:themeFill="accent6" w:themeFillTint="33"/>
          </w:tcPr>
          <w:p w14:paraId="3B7EFF1B" w14:textId="77777777" w:rsidR="00CC1288" w:rsidRDefault="00CC1288" w:rsidP="004F221C">
            <w:pPr>
              <w:ind w:left="0"/>
              <w:jc w:val="right"/>
            </w:pPr>
          </w:p>
        </w:tc>
        <w:tc>
          <w:tcPr>
            <w:tcW w:w="1414" w:type="dxa"/>
            <w:shd w:val="clear" w:color="auto" w:fill="FDE9D9" w:themeFill="accent6" w:themeFillTint="33"/>
          </w:tcPr>
          <w:p w14:paraId="120D6F7A" w14:textId="77777777" w:rsidR="00CC1288" w:rsidRDefault="00CC1288" w:rsidP="004F221C">
            <w:pPr>
              <w:ind w:left="0"/>
              <w:jc w:val="right"/>
            </w:pPr>
          </w:p>
        </w:tc>
        <w:tc>
          <w:tcPr>
            <w:tcW w:w="1218" w:type="dxa"/>
            <w:shd w:val="clear" w:color="auto" w:fill="FDE9D9" w:themeFill="accent6" w:themeFillTint="33"/>
          </w:tcPr>
          <w:p w14:paraId="287A456F" w14:textId="77777777" w:rsidR="00CC1288" w:rsidRDefault="00CC1288" w:rsidP="004F221C">
            <w:pPr>
              <w:ind w:left="0"/>
              <w:jc w:val="right"/>
            </w:pPr>
          </w:p>
        </w:tc>
      </w:tr>
      <w:tr w:rsidR="00CC1288" w14:paraId="55A228C0" w14:textId="77777777" w:rsidTr="004F221C">
        <w:tc>
          <w:tcPr>
            <w:tcW w:w="680" w:type="dxa"/>
          </w:tcPr>
          <w:p w14:paraId="57DB52B6" w14:textId="77777777" w:rsidR="00CC1288" w:rsidRDefault="00CC1288" w:rsidP="004F221C">
            <w:pPr>
              <w:ind w:left="0"/>
            </w:pPr>
            <w:r w:rsidRPr="00355FDB">
              <w:t>Cat.3</w:t>
            </w:r>
          </w:p>
        </w:tc>
        <w:tc>
          <w:tcPr>
            <w:tcW w:w="3934" w:type="dxa"/>
          </w:tcPr>
          <w:p w14:paraId="1400FC3E" w14:textId="77777777" w:rsidR="00CC1288" w:rsidRDefault="00CC1288" w:rsidP="004F221C">
            <w:pPr>
              <w:ind w:left="0"/>
            </w:pPr>
            <w:r>
              <w:t xml:space="preserve">g: </w:t>
            </w:r>
            <w:r w:rsidRPr="00DF5002">
              <w:t>under 25</w:t>
            </w:r>
          </w:p>
        </w:tc>
        <w:tc>
          <w:tcPr>
            <w:tcW w:w="1413" w:type="dxa"/>
          </w:tcPr>
          <w:p w14:paraId="04D98E20" w14:textId="77777777" w:rsidR="00CC1288" w:rsidRDefault="00CC1288" w:rsidP="004F221C">
            <w:pPr>
              <w:ind w:left="0"/>
              <w:jc w:val="right"/>
            </w:pPr>
            <w:r>
              <w:t>nil</w:t>
            </w:r>
          </w:p>
        </w:tc>
        <w:tc>
          <w:tcPr>
            <w:tcW w:w="1414" w:type="dxa"/>
          </w:tcPr>
          <w:p w14:paraId="292E0C90" w14:textId="77777777" w:rsidR="00CC1288" w:rsidRDefault="00CC1288" w:rsidP="004F221C">
            <w:pPr>
              <w:ind w:left="0"/>
              <w:jc w:val="right"/>
            </w:pPr>
            <w:r w:rsidRPr="003C3D75">
              <w:t>nil</w:t>
            </w:r>
          </w:p>
        </w:tc>
        <w:tc>
          <w:tcPr>
            <w:tcW w:w="1218" w:type="dxa"/>
          </w:tcPr>
          <w:p w14:paraId="66A4A6DC" w14:textId="77777777" w:rsidR="00CC1288" w:rsidRDefault="00CC1288" w:rsidP="004F221C">
            <w:pPr>
              <w:ind w:left="0"/>
              <w:jc w:val="right"/>
            </w:pPr>
            <w:r>
              <w:t>nil</w:t>
            </w:r>
          </w:p>
        </w:tc>
      </w:tr>
      <w:tr w:rsidR="00CC1288" w14:paraId="587FA4D3" w14:textId="77777777" w:rsidTr="004F221C">
        <w:tc>
          <w:tcPr>
            <w:tcW w:w="680" w:type="dxa"/>
          </w:tcPr>
          <w:p w14:paraId="49023DFE" w14:textId="77777777" w:rsidR="00CC1288" w:rsidRDefault="00CC1288" w:rsidP="004F221C">
            <w:pPr>
              <w:ind w:left="0"/>
            </w:pPr>
          </w:p>
        </w:tc>
        <w:tc>
          <w:tcPr>
            <w:tcW w:w="3934" w:type="dxa"/>
          </w:tcPr>
          <w:p w14:paraId="761116DB" w14:textId="77777777" w:rsidR="00CC1288" w:rsidRDefault="00CC1288" w:rsidP="004F221C">
            <w:pPr>
              <w:ind w:left="0"/>
            </w:pPr>
          </w:p>
        </w:tc>
        <w:tc>
          <w:tcPr>
            <w:tcW w:w="1413" w:type="dxa"/>
          </w:tcPr>
          <w:p w14:paraId="08A6CABF" w14:textId="77777777" w:rsidR="00CC1288" w:rsidRDefault="00CC1288" w:rsidP="004F221C">
            <w:pPr>
              <w:ind w:left="0"/>
              <w:jc w:val="right"/>
            </w:pPr>
          </w:p>
        </w:tc>
        <w:tc>
          <w:tcPr>
            <w:tcW w:w="1414" w:type="dxa"/>
          </w:tcPr>
          <w:p w14:paraId="01BCA62E" w14:textId="77777777" w:rsidR="00CC1288" w:rsidRDefault="00CC1288" w:rsidP="004F221C">
            <w:pPr>
              <w:ind w:left="0"/>
              <w:jc w:val="right"/>
            </w:pPr>
          </w:p>
        </w:tc>
        <w:tc>
          <w:tcPr>
            <w:tcW w:w="1218" w:type="dxa"/>
          </w:tcPr>
          <w:p w14:paraId="3D3FED4E" w14:textId="77777777" w:rsidR="00CC1288" w:rsidRDefault="00CC1288" w:rsidP="004F221C">
            <w:pPr>
              <w:ind w:left="0"/>
              <w:jc w:val="right"/>
            </w:pPr>
          </w:p>
        </w:tc>
      </w:tr>
      <w:tr w:rsidR="00CC1288" w14:paraId="0DAA4765" w14:textId="77777777" w:rsidTr="004F221C">
        <w:tc>
          <w:tcPr>
            <w:tcW w:w="680" w:type="dxa"/>
          </w:tcPr>
          <w:p w14:paraId="33E31B2E" w14:textId="77777777" w:rsidR="00CC1288" w:rsidRDefault="00CC1288" w:rsidP="004F221C">
            <w:pPr>
              <w:ind w:left="0"/>
            </w:pPr>
            <w:r w:rsidRPr="00355FDB">
              <w:t>Cat.3</w:t>
            </w:r>
          </w:p>
        </w:tc>
        <w:tc>
          <w:tcPr>
            <w:tcW w:w="3934" w:type="dxa"/>
          </w:tcPr>
          <w:p w14:paraId="2A967619" w14:textId="77777777" w:rsidR="00CC1288" w:rsidRDefault="00CC1288" w:rsidP="004F221C">
            <w:pPr>
              <w:ind w:left="0"/>
            </w:pPr>
            <w:r>
              <w:t>h: over 25</w:t>
            </w:r>
          </w:p>
        </w:tc>
        <w:tc>
          <w:tcPr>
            <w:tcW w:w="1413" w:type="dxa"/>
          </w:tcPr>
          <w:p w14:paraId="693D745F" w14:textId="77777777" w:rsidR="00CC1288" w:rsidRDefault="00CC1288" w:rsidP="004F221C">
            <w:pPr>
              <w:ind w:left="0"/>
              <w:jc w:val="right"/>
            </w:pPr>
            <w:r>
              <w:t>nil</w:t>
            </w:r>
          </w:p>
        </w:tc>
        <w:tc>
          <w:tcPr>
            <w:tcW w:w="1414" w:type="dxa"/>
          </w:tcPr>
          <w:p w14:paraId="75A651CD" w14:textId="77777777" w:rsidR="00CC1288" w:rsidRDefault="00CC1288" w:rsidP="004F221C">
            <w:pPr>
              <w:ind w:left="0"/>
              <w:jc w:val="right"/>
            </w:pPr>
            <w:r>
              <w:t>nil</w:t>
            </w:r>
          </w:p>
        </w:tc>
        <w:tc>
          <w:tcPr>
            <w:tcW w:w="1218" w:type="dxa"/>
          </w:tcPr>
          <w:p w14:paraId="089D17E4" w14:textId="77777777" w:rsidR="00CC1288" w:rsidRDefault="00CC1288" w:rsidP="004F221C">
            <w:pPr>
              <w:ind w:left="0"/>
              <w:jc w:val="right"/>
            </w:pPr>
            <w:r>
              <w:t>nil</w:t>
            </w:r>
          </w:p>
        </w:tc>
      </w:tr>
      <w:tr w:rsidR="00CC1288" w14:paraId="20C51DE7" w14:textId="77777777" w:rsidTr="004F221C">
        <w:tc>
          <w:tcPr>
            <w:tcW w:w="680" w:type="dxa"/>
          </w:tcPr>
          <w:p w14:paraId="58819EB1" w14:textId="77777777" w:rsidR="00CC1288" w:rsidRDefault="00CC1288" w:rsidP="004F221C">
            <w:pPr>
              <w:ind w:left="0"/>
            </w:pPr>
          </w:p>
        </w:tc>
        <w:tc>
          <w:tcPr>
            <w:tcW w:w="3934" w:type="dxa"/>
          </w:tcPr>
          <w:p w14:paraId="7FB1E48F" w14:textId="77777777" w:rsidR="00CC1288" w:rsidRDefault="00CC1288" w:rsidP="004F221C">
            <w:pPr>
              <w:ind w:left="0"/>
            </w:pPr>
          </w:p>
        </w:tc>
        <w:tc>
          <w:tcPr>
            <w:tcW w:w="1413" w:type="dxa"/>
          </w:tcPr>
          <w:p w14:paraId="669A303E" w14:textId="77777777" w:rsidR="00CC1288" w:rsidRDefault="00CC1288" w:rsidP="004F221C">
            <w:pPr>
              <w:ind w:left="0"/>
              <w:jc w:val="right"/>
            </w:pPr>
          </w:p>
        </w:tc>
        <w:tc>
          <w:tcPr>
            <w:tcW w:w="1414" w:type="dxa"/>
          </w:tcPr>
          <w:p w14:paraId="4439A2C0" w14:textId="77777777" w:rsidR="00CC1288" w:rsidRDefault="00CC1288" w:rsidP="004F221C">
            <w:pPr>
              <w:ind w:left="0"/>
              <w:jc w:val="right"/>
            </w:pPr>
          </w:p>
        </w:tc>
        <w:tc>
          <w:tcPr>
            <w:tcW w:w="1218" w:type="dxa"/>
          </w:tcPr>
          <w:p w14:paraId="72256CA0" w14:textId="77777777" w:rsidR="00CC1288" w:rsidRDefault="00CC1288" w:rsidP="004F221C">
            <w:pPr>
              <w:ind w:left="0"/>
              <w:jc w:val="right"/>
            </w:pPr>
          </w:p>
        </w:tc>
      </w:tr>
      <w:tr w:rsidR="00CC1288" w14:paraId="50DCE6BE" w14:textId="77777777" w:rsidTr="004F221C">
        <w:tc>
          <w:tcPr>
            <w:tcW w:w="680" w:type="dxa"/>
          </w:tcPr>
          <w:p w14:paraId="4518F06C" w14:textId="77777777" w:rsidR="00CC1288" w:rsidRDefault="00CC1288" w:rsidP="004F221C">
            <w:pPr>
              <w:ind w:left="0"/>
            </w:pPr>
            <w:r w:rsidRPr="00355FDB">
              <w:t>Cat.3</w:t>
            </w:r>
          </w:p>
        </w:tc>
        <w:tc>
          <w:tcPr>
            <w:tcW w:w="3934" w:type="dxa"/>
          </w:tcPr>
          <w:p w14:paraId="68CC4057" w14:textId="77777777" w:rsidR="00CC1288" w:rsidRDefault="00CC1288" w:rsidP="004F221C">
            <w:pPr>
              <w:ind w:left="0"/>
            </w:pPr>
            <w:r>
              <w:t xml:space="preserve">i: </w:t>
            </w:r>
            <w:r w:rsidRPr="00DF5002">
              <w:t>second or subsequent family member</w:t>
            </w:r>
          </w:p>
        </w:tc>
        <w:tc>
          <w:tcPr>
            <w:tcW w:w="1413" w:type="dxa"/>
          </w:tcPr>
          <w:p w14:paraId="7ECD3307" w14:textId="77777777" w:rsidR="00CC1288" w:rsidRDefault="00CC1288" w:rsidP="004F221C">
            <w:pPr>
              <w:ind w:left="0"/>
              <w:jc w:val="right"/>
            </w:pPr>
            <w:r>
              <w:t>nil</w:t>
            </w:r>
          </w:p>
        </w:tc>
        <w:tc>
          <w:tcPr>
            <w:tcW w:w="1414" w:type="dxa"/>
          </w:tcPr>
          <w:p w14:paraId="212B8330" w14:textId="77777777" w:rsidR="00CC1288" w:rsidRDefault="00CC1288" w:rsidP="004F221C">
            <w:pPr>
              <w:ind w:left="0"/>
              <w:jc w:val="right"/>
            </w:pPr>
            <w:r>
              <w:t>nil</w:t>
            </w:r>
          </w:p>
        </w:tc>
        <w:tc>
          <w:tcPr>
            <w:tcW w:w="1218" w:type="dxa"/>
          </w:tcPr>
          <w:p w14:paraId="1D5494CB" w14:textId="77777777" w:rsidR="00CC1288" w:rsidRDefault="00CC1288" w:rsidP="004F221C">
            <w:pPr>
              <w:ind w:left="0"/>
              <w:jc w:val="right"/>
            </w:pPr>
            <w:r>
              <w:t>nil</w:t>
            </w:r>
          </w:p>
        </w:tc>
      </w:tr>
    </w:tbl>
    <w:p w14:paraId="458CED4D" w14:textId="77777777" w:rsidR="00CC1288" w:rsidRDefault="00CC1288" w:rsidP="00CC1288"/>
    <w:p w14:paraId="4A787A7D" w14:textId="77777777" w:rsidR="00CC1288" w:rsidRDefault="00CC1288" w:rsidP="00CC1288"/>
    <w:p w14:paraId="1B6FD013" w14:textId="77777777" w:rsidR="00CC1288" w:rsidRDefault="00CC1288" w:rsidP="00CC1288"/>
    <w:tbl>
      <w:tblPr>
        <w:tblStyle w:val="TableGrid"/>
        <w:tblW w:w="0" w:type="auto"/>
        <w:tblInd w:w="357" w:type="dxa"/>
        <w:tblLook w:val="04A0" w:firstRow="1" w:lastRow="0" w:firstColumn="1" w:lastColumn="0" w:noHBand="0" w:noVBand="1"/>
      </w:tblPr>
      <w:tblGrid>
        <w:gridCol w:w="680"/>
        <w:gridCol w:w="3353"/>
        <w:gridCol w:w="1259"/>
        <w:gridCol w:w="1257"/>
        <w:gridCol w:w="1277"/>
        <w:gridCol w:w="833"/>
      </w:tblGrid>
      <w:tr w:rsidR="00CC1288" w14:paraId="4570A9DA" w14:textId="77777777" w:rsidTr="004F221C">
        <w:tc>
          <w:tcPr>
            <w:tcW w:w="8659" w:type="dxa"/>
            <w:gridSpan w:val="6"/>
            <w:shd w:val="clear" w:color="auto" w:fill="FDE9D9" w:themeFill="accent6" w:themeFillTint="33"/>
          </w:tcPr>
          <w:p w14:paraId="2B8E2778" w14:textId="77777777" w:rsidR="00CC1288" w:rsidRDefault="00CC1288" w:rsidP="004F221C">
            <w:pPr>
              <w:ind w:left="0"/>
              <w:jc w:val="center"/>
              <w:rPr>
                <w:b/>
                <w:bCs/>
              </w:rPr>
            </w:pPr>
            <w:r w:rsidRPr="00357A34">
              <w:rPr>
                <w:b/>
                <w:bCs/>
              </w:rPr>
              <w:t>NEW MEMBERS</w:t>
            </w:r>
          </w:p>
          <w:p w14:paraId="078CF3C6" w14:textId="42F923F9" w:rsidR="00CC1288" w:rsidRPr="00CD2B9F" w:rsidRDefault="00CC1288" w:rsidP="00D44313">
            <w:pPr>
              <w:ind w:left="0"/>
              <w:jc w:val="center"/>
              <w:rPr>
                <w:b/>
                <w:bCs/>
              </w:rPr>
            </w:pPr>
            <w:r w:rsidRPr="0000367E">
              <w:rPr>
                <w:b/>
                <w:bCs/>
                <w:sz w:val="18"/>
                <w:szCs w:val="18"/>
              </w:rPr>
              <w:t>(from 01 September 202</w:t>
            </w:r>
            <w:r w:rsidR="00D44313">
              <w:rPr>
                <w:b/>
                <w:bCs/>
                <w:sz w:val="18"/>
                <w:szCs w:val="18"/>
              </w:rPr>
              <w:t>5</w:t>
            </w:r>
            <w:r w:rsidRPr="0000367E">
              <w:rPr>
                <w:b/>
                <w:bCs/>
                <w:sz w:val="18"/>
                <w:szCs w:val="18"/>
              </w:rPr>
              <w:t>)</w:t>
            </w:r>
          </w:p>
        </w:tc>
      </w:tr>
      <w:tr w:rsidR="00CC1288" w14:paraId="792476AD" w14:textId="77777777" w:rsidTr="004F221C">
        <w:tc>
          <w:tcPr>
            <w:tcW w:w="680" w:type="dxa"/>
          </w:tcPr>
          <w:p w14:paraId="0E30EF82" w14:textId="77777777" w:rsidR="00CC1288" w:rsidRPr="00186CC9" w:rsidRDefault="00CC1288" w:rsidP="004F221C">
            <w:pPr>
              <w:ind w:left="0"/>
              <w:jc w:val="center"/>
              <w:rPr>
                <w:b/>
                <w:bCs/>
              </w:rPr>
            </w:pPr>
            <w:r w:rsidRPr="00186CC9">
              <w:rPr>
                <w:b/>
                <w:bCs/>
              </w:rPr>
              <w:t>Cat.</w:t>
            </w:r>
          </w:p>
        </w:tc>
        <w:tc>
          <w:tcPr>
            <w:tcW w:w="3353" w:type="dxa"/>
          </w:tcPr>
          <w:p w14:paraId="06610381" w14:textId="77777777" w:rsidR="00CC1288" w:rsidRPr="00D53C72" w:rsidRDefault="00CC1288" w:rsidP="004F221C">
            <w:pPr>
              <w:ind w:left="0"/>
              <w:rPr>
                <w:b/>
                <w:bCs/>
              </w:rPr>
            </w:pPr>
            <w:r w:rsidRPr="00D53C72">
              <w:rPr>
                <w:b/>
                <w:bCs/>
              </w:rPr>
              <w:t>Description of member</w:t>
            </w:r>
          </w:p>
        </w:tc>
        <w:tc>
          <w:tcPr>
            <w:tcW w:w="1259" w:type="dxa"/>
          </w:tcPr>
          <w:p w14:paraId="52D024F5" w14:textId="0D68F029" w:rsidR="00CC1288" w:rsidRDefault="00CC1288" w:rsidP="004F221C">
            <w:pPr>
              <w:ind w:left="0"/>
              <w:jc w:val="right"/>
              <w:rPr>
                <w:b/>
                <w:bCs/>
              </w:rPr>
            </w:pPr>
            <w:r w:rsidRPr="00D611B7">
              <w:rPr>
                <w:b/>
                <w:bCs/>
              </w:rPr>
              <w:t>CMSC fee for 01/09/2</w:t>
            </w:r>
            <w:r w:rsidR="00D44313">
              <w:rPr>
                <w:b/>
                <w:bCs/>
              </w:rPr>
              <w:t>5</w:t>
            </w:r>
          </w:p>
          <w:p w14:paraId="1626B495" w14:textId="4C78831E" w:rsidR="00CC1288" w:rsidRPr="00355FDB" w:rsidRDefault="00CC1288" w:rsidP="00D44313">
            <w:pPr>
              <w:ind w:left="0"/>
              <w:jc w:val="right"/>
            </w:pPr>
            <w:r w:rsidRPr="00D611B7">
              <w:rPr>
                <w:b/>
                <w:bCs/>
              </w:rPr>
              <w:t>to 31/08/2</w:t>
            </w:r>
            <w:r w:rsidR="00D44313">
              <w:rPr>
                <w:b/>
                <w:bCs/>
              </w:rPr>
              <w:t>6</w:t>
            </w:r>
          </w:p>
        </w:tc>
        <w:tc>
          <w:tcPr>
            <w:tcW w:w="1257" w:type="dxa"/>
          </w:tcPr>
          <w:p w14:paraId="65EA68FB" w14:textId="6E93564F" w:rsidR="00CC1288" w:rsidRDefault="00CC1288" w:rsidP="00D44313">
            <w:pPr>
              <w:ind w:left="0"/>
              <w:jc w:val="right"/>
            </w:pPr>
            <w:r w:rsidRPr="00CE7D32">
              <w:rPr>
                <w:b/>
                <w:bCs/>
              </w:rPr>
              <w:t>SE fee for 01/01/2</w:t>
            </w:r>
            <w:r w:rsidR="00D44313">
              <w:rPr>
                <w:b/>
                <w:bCs/>
              </w:rPr>
              <w:t>5</w:t>
            </w:r>
            <w:r w:rsidRPr="00CE7D32">
              <w:rPr>
                <w:b/>
                <w:bCs/>
              </w:rPr>
              <w:t xml:space="preserve"> to 31/12/2</w:t>
            </w:r>
            <w:r w:rsidR="00D44313">
              <w:rPr>
                <w:b/>
                <w:bCs/>
              </w:rPr>
              <w:t>5</w:t>
            </w:r>
          </w:p>
        </w:tc>
        <w:tc>
          <w:tcPr>
            <w:tcW w:w="1277" w:type="dxa"/>
          </w:tcPr>
          <w:p w14:paraId="6CCA4F81" w14:textId="5FFCFDD1" w:rsidR="00CC1288" w:rsidRDefault="00CC1288" w:rsidP="00D44313">
            <w:pPr>
              <w:ind w:left="0"/>
              <w:jc w:val="right"/>
            </w:pPr>
            <w:r w:rsidRPr="003F72BD">
              <w:rPr>
                <w:b/>
                <w:bCs/>
              </w:rPr>
              <w:t>SE fee for 01/01/2</w:t>
            </w:r>
            <w:r w:rsidR="00D44313">
              <w:rPr>
                <w:b/>
                <w:bCs/>
              </w:rPr>
              <w:t>6</w:t>
            </w:r>
            <w:r w:rsidRPr="003F72BD">
              <w:rPr>
                <w:b/>
                <w:bCs/>
              </w:rPr>
              <w:t xml:space="preserve"> to 31/12/2</w:t>
            </w:r>
            <w:r w:rsidR="00D44313">
              <w:rPr>
                <w:b/>
                <w:bCs/>
              </w:rPr>
              <w:t>6</w:t>
            </w:r>
          </w:p>
        </w:tc>
        <w:tc>
          <w:tcPr>
            <w:tcW w:w="833" w:type="dxa"/>
          </w:tcPr>
          <w:p w14:paraId="2858FE67" w14:textId="77777777" w:rsidR="00CC1288" w:rsidRPr="00CD2B9F" w:rsidRDefault="00CC1288" w:rsidP="004F221C">
            <w:pPr>
              <w:ind w:left="0"/>
              <w:jc w:val="center"/>
              <w:rPr>
                <w:b/>
                <w:bCs/>
              </w:rPr>
            </w:pPr>
            <w:r w:rsidRPr="00CD2B9F">
              <w:rPr>
                <w:b/>
                <w:bCs/>
              </w:rPr>
              <w:t>Total</w:t>
            </w:r>
          </w:p>
        </w:tc>
      </w:tr>
      <w:tr w:rsidR="00CC1288" w14:paraId="29DC42DB" w14:textId="77777777" w:rsidTr="004F221C">
        <w:tc>
          <w:tcPr>
            <w:tcW w:w="680" w:type="dxa"/>
            <w:shd w:val="clear" w:color="auto" w:fill="FDE9D9" w:themeFill="accent6" w:themeFillTint="33"/>
          </w:tcPr>
          <w:p w14:paraId="06E9D312" w14:textId="77777777" w:rsidR="00CC1288" w:rsidRDefault="00CC1288" w:rsidP="004F221C">
            <w:pPr>
              <w:ind w:left="0"/>
            </w:pPr>
          </w:p>
        </w:tc>
        <w:tc>
          <w:tcPr>
            <w:tcW w:w="3353" w:type="dxa"/>
            <w:shd w:val="clear" w:color="auto" w:fill="FDE9D9" w:themeFill="accent6" w:themeFillTint="33"/>
          </w:tcPr>
          <w:p w14:paraId="535315B5" w14:textId="77777777" w:rsidR="00CC1288" w:rsidRDefault="00CC1288" w:rsidP="004F221C">
            <w:pPr>
              <w:ind w:left="0"/>
            </w:pPr>
          </w:p>
        </w:tc>
        <w:tc>
          <w:tcPr>
            <w:tcW w:w="1259" w:type="dxa"/>
            <w:shd w:val="clear" w:color="auto" w:fill="FDE9D9" w:themeFill="accent6" w:themeFillTint="33"/>
          </w:tcPr>
          <w:p w14:paraId="35749520" w14:textId="77777777" w:rsidR="00CC1288" w:rsidRDefault="00CC1288" w:rsidP="004F221C">
            <w:pPr>
              <w:ind w:left="0"/>
              <w:jc w:val="right"/>
            </w:pPr>
          </w:p>
        </w:tc>
        <w:tc>
          <w:tcPr>
            <w:tcW w:w="1257" w:type="dxa"/>
            <w:shd w:val="clear" w:color="auto" w:fill="FDE9D9" w:themeFill="accent6" w:themeFillTint="33"/>
          </w:tcPr>
          <w:p w14:paraId="5489B455" w14:textId="77777777" w:rsidR="00CC1288" w:rsidRDefault="00CC1288" w:rsidP="004F221C">
            <w:pPr>
              <w:ind w:left="0"/>
              <w:jc w:val="right"/>
            </w:pPr>
          </w:p>
        </w:tc>
        <w:tc>
          <w:tcPr>
            <w:tcW w:w="1277" w:type="dxa"/>
            <w:shd w:val="clear" w:color="auto" w:fill="FDE9D9" w:themeFill="accent6" w:themeFillTint="33"/>
          </w:tcPr>
          <w:p w14:paraId="41D7F433" w14:textId="77777777" w:rsidR="00CC1288" w:rsidRDefault="00CC1288" w:rsidP="004F221C">
            <w:pPr>
              <w:ind w:left="0"/>
              <w:jc w:val="right"/>
            </w:pPr>
          </w:p>
        </w:tc>
        <w:tc>
          <w:tcPr>
            <w:tcW w:w="833" w:type="dxa"/>
            <w:shd w:val="clear" w:color="auto" w:fill="FDE9D9" w:themeFill="accent6" w:themeFillTint="33"/>
          </w:tcPr>
          <w:p w14:paraId="14C021C5" w14:textId="77777777" w:rsidR="00CC1288" w:rsidRDefault="00CC1288" w:rsidP="004F221C">
            <w:pPr>
              <w:ind w:left="0"/>
              <w:jc w:val="right"/>
            </w:pPr>
          </w:p>
        </w:tc>
      </w:tr>
      <w:tr w:rsidR="00CC1288" w14:paraId="0C711B4D" w14:textId="77777777" w:rsidTr="004F221C">
        <w:tc>
          <w:tcPr>
            <w:tcW w:w="680" w:type="dxa"/>
          </w:tcPr>
          <w:p w14:paraId="01FD9F8F" w14:textId="77777777" w:rsidR="00CC1288" w:rsidRPr="00355FDB" w:rsidRDefault="00CC1288" w:rsidP="004F221C">
            <w:pPr>
              <w:ind w:left="0"/>
            </w:pPr>
            <w:r>
              <w:t>Cat.1</w:t>
            </w:r>
          </w:p>
        </w:tc>
        <w:tc>
          <w:tcPr>
            <w:tcW w:w="3353" w:type="dxa"/>
          </w:tcPr>
          <w:p w14:paraId="79DED5D0" w14:textId="71DDBF89" w:rsidR="00CC1288" w:rsidRDefault="00CC1288" w:rsidP="00D44313">
            <w:pPr>
              <w:ind w:left="0"/>
            </w:pPr>
            <w:r>
              <w:t>j: Under 25 on 01 September 202</w:t>
            </w:r>
            <w:r w:rsidR="00D44313">
              <w:t>5</w:t>
            </w:r>
          </w:p>
        </w:tc>
        <w:tc>
          <w:tcPr>
            <w:tcW w:w="1259" w:type="dxa"/>
          </w:tcPr>
          <w:p w14:paraId="74BD747D" w14:textId="77777777" w:rsidR="00CC1288" w:rsidRPr="00355FDB" w:rsidRDefault="00CC1288" w:rsidP="004F221C">
            <w:pPr>
              <w:ind w:left="0"/>
              <w:jc w:val="right"/>
            </w:pPr>
            <w:r>
              <w:t>15.00</w:t>
            </w:r>
          </w:p>
        </w:tc>
        <w:tc>
          <w:tcPr>
            <w:tcW w:w="1257" w:type="dxa"/>
          </w:tcPr>
          <w:p w14:paraId="232ACDC8" w14:textId="37B95D35" w:rsidR="00CC1288" w:rsidRDefault="007640A7" w:rsidP="00D44313">
            <w:pPr>
              <w:ind w:left="0"/>
              <w:jc w:val="right"/>
            </w:pPr>
            <w:r>
              <w:t>7.03</w:t>
            </w:r>
          </w:p>
        </w:tc>
        <w:tc>
          <w:tcPr>
            <w:tcW w:w="1277" w:type="dxa"/>
          </w:tcPr>
          <w:p w14:paraId="3C253A90" w14:textId="5E9E6E17" w:rsidR="00CC1288" w:rsidRDefault="00D44313" w:rsidP="00D44313">
            <w:pPr>
              <w:ind w:left="0"/>
              <w:jc w:val="right"/>
            </w:pPr>
            <w:r>
              <w:t>43.67</w:t>
            </w:r>
          </w:p>
        </w:tc>
        <w:tc>
          <w:tcPr>
            <w:tcW w:w="833" w:type="dxa"/>
          </w:tcPr>
          <w:p w14:paraId="7B447608" w14:textId="0E2E92C3" w:rsidR="00CC1288" w:rsidRDefault="007640A7" w:rsidP="007640A7">
            <w:pPr>
              <w:ind w:left="0"/>
              <w:jc w:val="right"/>
            </w:pPr>
            <w:r>
              <w:t>65</w:t>
            </w:r>
            <w:r w:rsidR="00CC1288">
              <w:t>.</w:t>
            </w:r>
            <w:r w:rsidR="00D44313">
              <w:t>7</w:t>
            </w:r>
            <w:r>
              <w:t>0</w:t>
            </w:r>
          </w:p>
        </w:tc>
      </w:tr>
      <w:tr w:rsidR="00CC1288" w14:paraId="2FA59EE6" w14:textId="77777777" w:rsidTr="004F221C">
        <w:tc>
          <w:tcPr>
            <w:tcW w:w="680" w:type="dxa"/>
          </w:tcPr>
          <w:p w14:paraId="6A311F54" w14:textId="77777777" w:rsidR="00CC1288" w:rsidRPr="00355FDB" w:rsidRDefault="00CC1288" w:rsidP="004F221C">
            <w:pPr>
              <w:ind w:left="0"/>
            </w:pPr>
          </w:p>
        </w:tc>
        <w:tc>
          <w:tcPr>
            <w:tcW w:w="3353" w:type="dxa"/>
          </w:tcPr>
          <w:p w14:paraId="798BC8DB" w14:textId="77777777" w:rsidR="00CC1288" w:rsidRDefault="00CC1288" w:rsidP="004F221C">
            <w:pPr>
              <w:ind w:left="0"/>
            </w:pPr>
          </w:p>
        </w:tc>
        <w:tc>
          <w:tcPr>
            <w:tcW w:w="1259" w:type="dxa"/>
          </w:tcPr>
          <w:p w14:paraId="02A5769E" w14:textId="77777777" w:rsidR="00CC1288" w:rsidRPr="00355FDB" w:rsidRDefault="00CC1288" w:rsidP="004F221C">
            <w:pPr>
              <w:ind w:left="0"/>
              <w:jc w:val="right"/>
            </w:pPr>
          </w:p>
        </w:tc>
        <w:tc>
          <w:tcPr>
            <w:tcW w:w="1257" w:type="dxa"/>
          </w:tcPr>
          <w:p w14:paraId="20C44505" w14:textId="77777777" w:rsidR="00CC1288" w:rsidRDefault="00CC1288" w:rsidP="004F221C">
            <w:pPr>
              <w:ind w:left="0"/>
              <w:jc w:val="right"/>
            </w:pPr>
          </w:p>
        </w:tc>
        <w:tc>
          <w:tcPr>
            <w:tcW w:w="1277" w:type="dxa"/>
          </w:tcPr>
          <w:p w14:paraId="24989E72" w14:textId="77777777" w:rsidR="00CC1288" w:rsidRDefault="00CC1288" w:rsidP="004F221C">
            <w:pPr>
              <w:ind w:left="0"/>
              <w:jc w:val="right"/>
            </w:pPr>
          </w:p>
        </w:tc>
        <w:tc>
          <w:tcPr>
            <w:tcW w:w="833" w:type="dxa"/>
          </w:tcPr>
          <w:p w14:paraId="0E034CCA" w14:textId="77777777" w:rsidR="00CC1288" w:rsidRDefault="00CC1288" w:rsidP="004F221C">
            <w:pPr>
              <w:ind w:left="0"/>
              <w:jc w:val="right"/>
            </w:pPr>
          </w:p>
        </w:tc>
      </w:tr>
      <w:tr w:rsidR="00CC1288" w14:paraId="564AA284" w14:textId="77777777" w:rsidTr="004F221C">
        <w:tc>
          <w:tcPr>
            <w:tcW w:w="680" w:type="dxa"/>
          </w:tcPr>
          <w:p w14:paraId="7FCDBC43" w14:textId="77777777" w:rsidR="00CC1288" w:rsidRPr="00355FDB" w:rsidRDefault="00CC1288" w:rsidP="004F221C">
            <w:pPr>
              <w:ind w:left="0"/>
            </w:pPr>
            <w:r>
              <w:t>Cat.1</w:t>
            </w:r>
          </w:p>
        </w:tc>
        <w:tc>
          <w:tcPr>
            <w:tcW w:w="3353" w:type="dxa"/>
          </w:tcPr>
          <w:p w14:paraId="12BC46F6" w14:textId="0A4C750A" w:rsidR="00CC1288" w:rsidRDefault="00CC1288" w:rsidP="00D44313">
            <w:pPr>
              <w:ind w:left="0"/>
            </w:pPr>
            <w:r>
              <w:t xml:space="preserve">k: Over 25 </w:t>
            </w:r>
            <w:r w:rsidRPr="00F879B5">
              <w:t>on 01 September 202</w:t>
            </w:r>
            <w:r w:rsidR="00D44313">
              <w:t>5</w:t>
            </w:r>
          </w:p>
        </w:tc>
        <w:tc>
          <w:tcPr>
            <w:tcW w:w="1259" w:type="dxa"/>
          </w:tcPr>
          <w:p w14:paraId="5BFAFF24" w14:textId="77777777" w:rsidR="00CC1288" w:rsidRPr="00355FDB" w:rsidRDefault="00CC1288" w:rsidP="004F221C">
            <w:pPr>
              <w:ind w:left="0"/>
              <w:jc w:val="right"/>
            </w:pPr>
            <w:r>
              <w:t>20.00</w:t>
            </w:r>
          </w:p>
        </w:tc>
        <w:tc>
          <w:tcPr>
            <w:tcW w:w="1257" w:type="dxa"/>
          </w:tcPr>
          <w:p w14:paraId="471AF5A0" w14:textId="1BEC978A" w:rsidR="00CC1288" w:rsidRDefault="007640A7" w:rsidP="007640A7">
            <w:pPr>
              <w:ind w:left="0"/>
              <w:jc w:val="right"/>
            </w:pPr>
            <w:bookmarkStart w:id="1" w:name="_GoBack"/>
            <w:bookmarkEnd w:id="1"/>
            <w:r>
              <w:t>7.03</w:t>
            </w:r>
          </w:p>
        </w:tc>
        <w:tc>
          <w:tcPr>
            <w:tcW w:w="1277" w:type="dxa"/>
          </w:tcPr>
          <w:p w14:paraId="704DC407" w14:textId="21D6F594" w:rsidR="00CC1288" w:rsidRDefault="00CC1288" w:rsidP="00D44313">
            <w:pPr>
              <w:ind w:left="0"/>
              <w:jc w:val="right"/>
            </w:pPr>
            <w:r>
              <w:t>4</w:t>
            </w:r>
            <w:r w:rsidR="00D44313">
              <w:t>4</w:t>
            </w:r>
            <w:r>
              <w:t>.</w:t>
            </w:r>
            <w:r w:rsidR="00D44313">
              <w:t>47</w:t>
            </w:r>
          </w:p>
        </w:tc>
        <w:tc>
          <w:tcPr>
            <w:tcW w:w="833" w:type="dxa"/>
          </w:tcPr>
          <w:p w14:paraId="726636A1" w14:textId="07FD2FE4" w:rsidR="00CC1288" w:rsidRDefault="007640A7" w:rsidP="007640A7">
            <w:pPr>
              <w:ind w:left="0"/>
              <w:jc w:val="right"/>
            </w:pPr>
            <w:r>
              <w:t>71.50</w:t>
            </w:r>
          </w:p>
        </w:tc>
      </w:tr>
      <w:tr w:rsidR="00CC1288" w14:paraId="6C7935FE" w14:textId="77777777" w:rsidTr="004F221C">
        <w:tc>
          <w:tcPr>
            <w:tcW w:w="680" w:type="dxa"/>
          </w:tcPr>
          <w:p w14:paraId="08498EAE" w14:textId="77777777" w:rsidR="00CC1288" w:rsidRPr="00355FDB" w:rsidRDefault="00CC1288" w:rsidP="004F221C">
            <w:pPr>
              <w:ind w:left="0"/>
            </w:pPr>
          </w:p>
        </w:tc>
        <w:tc>
          <w:tcPr>
            <w:tcW w:w="3353" w:type="dxa"/>
          </w:tcPr>
          <w:p w14:paraId="08F34BD5" w14:textId="77777777" w:rsidR="00CC1288" w:rsidRDefault="00CC1288" w:rsidP="004F221C">
            <w:pPr>
              <w:ind w:left="0"/>
            </w:pPr>
          </w:p>
        </w:tc>
        <w:tc>
          <w:tcPr>
            <w:tcW w:w="1259" w:type="dxa"/>
          </w:tcPr>
          <w:p w14:paraId="78B0DAB4" w14:textId="77777777" w:rsidR="00CC1288" w:rsidRPr="00355FDB" w:rsidRDefault="00CC1288" w:rsidP="004F221C">
            <w:pPr>
              <w:ind w:left="0"/>
              <w:jc w:val="right"/>
            </w:pPr>
          </w:p>
        </w:tc>
        <w:tc>
          <w:tcPr>
            <w:tcW w:w="1257" w:type="dxa"/>
          </w:tcPr>
          <w:p w14:paraId="33C331AA" w14:textId="77777777" w:rsidR="00CC1288" w:rsidRDefault="00CC1288" w:rsidP="004F221C">
            <w:pPr>
              <w:ind w:left="0"/>
              <w:jc w:val="right"/>
            </w:pPr>
          </w:p>
        </w:tc>
        <w:tc>
          <w:tcPr>
            <w:tcW w:w="1277" w:type="dxa"/>
          </w:tcPr>
          <w:p w14:paraId="62550D6A" w14:textId="77777777" w:rsidR="00CC1288" w:rsidRDefault="00CC1288" w:rsidP="004F221C">
            <w:pPr>
              <w:ind w:left="0"/>
              <w:jc w:val="right"/>
            </w:pPr>
          </w:p>
        </w:tc>
        <w:tc>
          <w:tcPr>
            <w:tcW w:w="833" w:type="dxa"/>
          </w:tcPr>
          <w:p w14:paraId="73F0805C" w14:textId="77777777" w:rsidR="00CC1288" w:rsidRDefault="00CC1288" w:rsidP="004F221C">
            <w:pPr>
              <w:ind w:left="0"/>
              <w:jc w:val="right"/>
            </w:pPr>
          </w:p>
        </w:tc>
      </w:tr>
      <w:tr w:rsidR="00CC1288" w14:paraId="07A78FEA" w14:textId="77777777" w:rsidTr="004F221C">
        <w:tc>
          <w:tcPr>
            <w:tcW w:w="680" w:type="dxa"/>
          </w:tcPr>
          <w:p w14:paraId="011932C2" w14:textId="77777777" w:rsidR="00CC1288" w:rsidRPr="00355FDB" w:rsidRDefault="00CC1288" w:rsidP="004F221C">
            <w:pPr>
              <w:ind w:left="0"/>
            </w:pPr>
            <w:r>
              <w:t>Cat.1</w:t>
            </w:r>
          </w:p>
        </w:tc>
        <w:tc>
          <w:tcPr>
            <w:tcW w:w="3353" w:type="dxa"/>
          </w:tcPr>
          <w:p w14:paraId="3EBCFC17" w14:textId="77777777" w:rsidR="00CC1288" w:rsidRDefault="00CC1288" w:rsidP="004F221C">
            <w:pPr>
              <w:ind w:left="0"/>
            </w:pPr>
            <w:r>
              <w:t>l: S</w:t>
            </w:r>
            <w:r w:rsidRPr="007274AB">
              <w:t>econd or subsequent family member</w:t>
            </w:r>
          </w:p>
        </w:tc>
        <w:tc>
          <w:tcPr>
            <w:tcW w:w="1259" w:type="dxa"/>
          </w:tcPr>
          <w:p w14:paraId="731FE05C" w14:textId="77777777" w:rsidR="00CC1288" w:rsidRPr="00355FDB" w:rsidRDefault="00CC1288" w:rsidP="004F221C">
            <w:pPr>
              <w:ind w:left="0"/>
              <w:jc w:val="right"/>
            </w:pPr>
            <w:r>
              <w:t>10.00</w:t>
            </w:r>
          </w:p>
        </w:tc>
        <w:tc>
          <w:tcPr>
            <w:tcW w:w="1257" w:type="dxa"/>
          </w:tcPr>
          <w:p w14:paraId="28EF2535" w14:textId="4E8BC911" w:rsidR="00CC1288" w:rsidRDefault="007640A7" w:rsidP="007640A7">
            <w:pPr>
              <w:ind w:left="0"/>
              <w:jc w:val="right"/>
            </w:pPr>
            <w:r>
              <w:t>7.03</w:t>
            </w:r>
          </w:p>
        </w:tc>
        <w:tc>
          <w:tcPr>
            <w:tcW w:w="1277" w:type="dxa"/>
          </w:tcPr>
          <w:p w14:paraId="7973186D" w14:textId="501C675E" w:rsidR="00CC1288" w:rsidRDefault="00D44313" w:rsidP="00D44313">
            <w:pPr>
              <w:ind w:left="0"/>
              <w:jc w:val="right"/>
            </w:pPr>
            <w:r>
              <w:t>42</w:t>
            </w:r>
            <w:r w:rsidR="00CC1288">
              <w:t>.</w:t>
            </w:r>
            <w:r>
              <w:t>89</w:t>
            </w:r>
          </w:p>
        </w:tc>
        <w:tc>
          <w:tcPr>
            <w:tcW w:w="833" w:type="dxa"/>
          </w:tcPr>
          <w:p w14:paraId="4F7CF3F3" w14:textId="618CF4B0" w:rsidR="00CC1288" w:rsidRDefault="007640A7" w:rsidP="00D44313">
            <w:pPr>
              <w:ind w:left="0"/>
              <w:jc w:val="right"/>
            </w:pPr>
            <w:r>
              <w:t>59.</w:t>
            </w:r>
            <w:r w:rsidR="00D44313">
              <w:t>9</w:t>
            </w:r>
            <w:r>
              <w:t>2</w:t>
            </w:r>
          </w:p>
        </w:tc>
      </w:tr>
      <w:tr w:rsidR="00CC1288" w14:paraId="4F8813F2" w14:textId="77777777" w:rsidTr="004F221C">
        <w:tc>
          <w:tcPr>
            <w:tcW w:w="680" w:type="dxa"/>
            <w:shd w:val="clear" w:color="auto" w:fill="FDE9D9" w:themeFill="accent6" w:themeFillTint="33"/>
          </w:tcPr>
          <w:p w14:paraId="4248C74B" w14:textId="77777777" w:rsidR="00CC1288" w:rsidRPr="00355FDB" w:rsidRDefault="00CC1288" w:rsidP="004F221C">
            <w:pPr>
              <w:ind w:left="0"/>
            </w:pPr>
          </w:p>
        </w:tc>
        <w:tc>
          <w:tcPr>
            <w:tcW w:w="3353" w:type="dxa"/>
            <w:shd w:val="clear" w:color="auto" w:fill="FDE9D9" w:themeFill="accent6" w:themeFillTint="33"/>
          </w:tcPr>
          <w:p w14:paraId="7D12666D" w14:textId="77777777" w:rsidR="00CC1288" w:rsidRDefault="00CC1288" w:rsidP="004F221C">
            <w:pPr>
              <w:ind w:left="0"/>
            </w:pPr>
          </w:p>
        </w:tc>
        <w:tc>
          <w:tcPr>
            <w:tcW w:w="1259" w:type="dxa"/>
            <w:shd w:val="clear" w:color="auto" w:fill="FDE9D9" w:themeFill="accent6" w:themeFillTint="33"/>
          </w:tcPr>
          <w:p w14:paraId="45F0702A" w14:textId="77777777" w:rsidR="00CC1288" w:rsidRPr="00355FDB" w:rsidRDefault="00CC1288" w:rsidP="004F221C">
            <w:pPr>
              <w:ind w:left="0"/>
              <w:jc w:val="right"/>
            </w:pPr>
          </w:p>
        </w:tc>
        <w:tc>
          <w:tcPr>
            <w:tcW w:w="1257" w:type="dxa"/>
            <w:shd w:val="clear" w:color="auto" w:fill="FDE9D9" w:themeFill="accent6" w:themeFillTint="33"/>
          </w:tcPr>
          <w:p w14:paraId="340BCBCF" w14:textId="77777777" w:rsidR="00CC1288" w:rsidRDefault="00CC1288" w:rsidP="004F221C">
            <w:pPr>
              <w:ind w:left="0"/>
              <w:jc w:val="right"/>
            </w:pPr>
          </w:p>
        </w:tc>
        <w:tc>
          <w:tcPr>
            <w:tcW w:w="1277" w:type="dxa"/>
            <w:shd w:val="clear" w:color="auto" w:fill="FDE9D9" w:themeFill="accent6" w:themeFillTint="33"/>
          </w:tcPr>
          <w:p w14:paraId="439681CA" w14:textId="77777777" w:rsidR="00CC1288" w:rsidRDefault="00CC1288" w:rsidP="004F221C">
            <w:pPr>
              <w:ind w:left="0"/>
              <w:jc w:val="right"/>
            </w:pPr>
          </w:p>
        </w:tc>
        <w:tc>
          <w:tcPr>
            <w:tcW w:w="833" w:type="dxa"/>
            <w:shd w:val="clear" w:color="auto" w:fill="FDE9D9" w:themeFill="accent6" w:themeFillTint="33"/>
          </w:tcPr>
          <w:p w14:paraId="7FFE080F" w14:textId="77777777" w:rsidR="00CC1288" w:rsidRDefault="00CC1288" w:rsidP="004F221C">
            <w:pPr>
              <w:ind w:left="0"/>
              <w:jc w:val="right"/>
            </w:pPr>
          </w:p>
        </w:tc>
      </w:tr>
      <w:tr w:rsidR="00CC1288" w14:paraId="59C03046" w14:textId="77777777" w:rsidTr="004F221C">
        <w:tc>
          <w:tcPr>
            <w:tcW w:w="680" w:type="dxa"/>
          </w:tcPr>
          <w:p w14:paraId="3272055B" w14:textId="77777777" w:rsidR="00CC1288" w:rsidRPr="00355FDB" w:rsidRDefault="00CC1288" w:rsidP="004F221C">
            <w:pPr>
              <w:ind w:left="0"/>
            </w:pPr>
            <w:r>
              <w:t>Cat.2</w:t>
            </w:r>
          </w:p>
        </w:tc>
        <w:tc>
          <w:tcPr>
            <w:tcW w:w="3353" w:type="dxa"/>
          </w:tcPr>
          <w:p w14:paraId="5B4430C0" w14:textId="5D5711CD" w:rsidR="00CC1288" w:rsidRDefault="00CC1288" w:rsidP="00D44313">
            <w:pPr>
              <w:ind w:left="0"/>
            </w:pPr>
            <w:r>
              <w:t xml:space="preserve">m: </w:t>
            </w:r>
            <w:r w:rsidRPr="00ED5E01">
              <w:t>Under 25 on 01 September 202</w:t>
            </w:r>
            <w:r w:rsidR="00D44313">
              <w:t>5</w:t>
            </w:r>
          </w:p>
        </w:tc>
        <w:tc>
          <w:tcPr>
            <w:tcW w:w="1259" w:type="dxa"/>
          </w:tcPr>
          <w:p w14:paraId="620F1488" w14:textId="77777777" w:rsidR="00CC1288" w:rsidRPr="00355FDB" w:rsidRDefault="00CC1288" w:rsidP="004F221C">
            <w:pPr>
              <w:ind w:left="0"/>
              <w:jc w:val="right"/>
            </w:pPr>
            <w:r>
              <w:t>15.00</w:t>
            </w:r>
          </w:p>
        </w:tc>
        <w:tc>
          <w:tcPr>
            <w:tcW w:w="1257" w:type="dxa"/>
          </w:tcPr>
          <w:p w14:paraId="77939CFD" w14:textId="29C2260E" w:rsidR="00CC1288" w:rsidRDefault="007640A7" w:rsidP="007640A7">
            <w:pPr>
              <w:ind w:left="0"/>
              <w:jc w:val="right"/>
            </w:pPr>
            <w:r>
              <w:t>19.75</w:t>
            </w:r>
          </w:p>
        </w:tc>
        <w:tc>
          <w:tcPr>
            <w:tcW w:w="1277" w:type="dxa"/>
          </w:tcPr>
          <w:p w14:paraId="74FA9237" w14:textId="30334565" w:rsidR="00CC1288" w:rsidRDefault="00D44313" w:rsidP="00D44313">
            <w:pPr>
              <w:ind w:left="0"/>
              <w:jc w:val="right"/>
            </w:pPr>
            <w:r>
              <w:t>62.26</w:t>
            </w:r>
          </w:p>
        </w:tc>
        <w:tc>
          <w:tcPr>
            <w:tcW w:w="833" w:type="dxa"/>
          </w:tcPr>
          <w:p w14:paraId="4BC82F02" w14:textId="3B1FFFB4" w:rsidR="00CC1288" w:rsidRDefault="007640A7" w:rsidP="007640A7">
            <w:pPr>
              <w:ind w:left="0"/>
              <w:jc w:val="right"/>
            </w:pPr>
            <w:r>
              <w:t>97.01</w:t>
            </w:r>
          </w:p>
        </w:tc>
      </w:tr>
      <w:tr w:rsidR="00CC1288" w14:paraId="2E60E2E9" w14:textId="77777777" w:rsidTr="004F221C">
        <w:tc>
          <w:tcPr>
            <w:tcW w:w="680" w:type="dxa"/>
          </w:tcPr>
          <w:p w14:paraId="3D08D162" w14:textId="77777777" w:rsidR="00CC1288" w:rsidRPr="00355FDB" w:rsidRDefault="00CC1288" w:rsidP="004F221C">
            <w:pPr>
              <w:ind w:left="0"/>
            </w:pPr>
          </w:p>
        </w:tc>
        <w:tc>
          <w:tcPr>
            <w:tcW w:w="3353" w:type="dxa"/>
          </w:tcPr>
          <w:p w14:paraId="16558248" w14:textId="77777777" w:rsidR="00CC1288" w:rsidRDefault="00CC1288" w:rsidP="004F221C">
            <w:pPr>
              <w:ind w:left="0"/>
            </w:pPr>
          </w:p>
        </w:tc>
        <w:tc>
          <w:tcPr>
            <w:tcW w:w="1259" w:type="dxa"/>
          </w:tcPr>
          <w:p w14:paraId="6973CA49" w14:textId="77777777" w:rsidR="00CC1288" w:rsidRPr="00355FDB" w:rsidRDefault="00CC1288" w:rsidP="004F221C">
            <w:pPr>
              <w:ind w:left="0"/>
              <w:jc w:val="right"/>
            </w:pPr>
          </w:p>
        </w:tc>
        <w:tc>
          <w:tcPr>
            <w:tcW w:w="1257" w:type="dxa"/>
          </w:tcPr>
          <w:p w14:paraId="1A245353" w14:textId="77777777" w:rsidR="00CC1288" w:rsidRDefault="00CC1288" w:rsidP="004F221C">
            <w:pPr>
              <w:ind w:left="0"/>
              <w:jc w:val="right"/>
            </w:pPr>
          </w:p>
        </w:tc>
        <w:tc>
          <w:tcPr>
            <w:tcW w:w="1277" w:type="dxa"/>
          </w:tcPr>
          <w:p w14:paraId="7E9D53D7" w14:textId="77777777" w:rsidR="00CC1288" w:rsidRDefault="00CC1288" w:rsidP="004F221C">
            <w:pPr>
              <w:ind w:left="0"/>
              <w:jc w:val="right"/>
            </w:pPr>
          </w:p>
        </w:tc>
        <w:tc>
          <w:tcPr>
            <w:tcW w:w="833" w:type="dxa"/>
          </w:tcPr>
          <w:p w14:paraId="74A66440" w14:textId="77777777" w:rsidR="00CC1288" w:rsidRDefault="00CC1288" w:rsidP="004F221C">
            <w:pPr>
              <w:ind w:left="0"/>
              <w:jc w:val="right"/>
            </w:pPr>
          </w:p>
        </w:tc>
      </w:tr>
      <w:tr w:rsidR="00CC1288" w14:paraId="4932DCA0" w14:textId="77777777" w:rsidTr="004F221C">
        <w:tc>
          <w:tcPr>
            <w:tcW w:w="680" w:type="dxa"/>
          </w:tcPr>
          <w:p w14:paraId="55EDE1A1" w14:textId="77777777" w:rsidR="00CC1288" w:rsidRPr="00355FDB" w:rsidRDefault="00CC1288" w:rsidP="004F221C">
            <w:pPr>
              <w:ind w:left="0"/>
            </w:pPr>
            <w:r>
              <w:t>Cat.2</w:t>
            </w:r>
          </w:p>
        </w:tc>
        <w:tc>
          <w:tcPr>
            <w:tcW w:w="3353" w:type="dxa"/>
          </w:tcPr>
          <w:p w14:paraId="21F5C74A" w14:textId="33008089" w:rsidR="00CC1288" w:rsidRDefault="00CC1288" w:rsidP="00D44313">
            <w:pPr>
              <w:ind w:left="0"/>
            </w:pPr>
            <w:r>
              <w:t xml:space="preserve">n: Over 25 </w:t>
            </w:r>
            <w:r w:rsidRPr="00F879B5">
              <w:t>on 01 September 202</w:t>
            </w:r>
            <w:r w:rsidR="00D44313">
              <w:t>5</w:t>
            </w:r>
          </w:p>
        </w:tc>
        <w:tc>
          <w:tcPr>
            <w:tcW w:w="1259" w:type="dxa"/>
          </w:tcPr>
          <w:p w14:paraId="6CEB27A3" w14:textId="77777777" w:rsidR="00CC1288" w:rsidRPr="00355FDB" w:rsidRDefault="00CC1288" w:rsidP="004F221C">
            <w:pPr>
              <w:ind w:left="0"/>
              <w:jc w:val="right"/>
            </w:pPr>
            <w:r>
              <w:t>20.00</w:t>
            </w:r>
          </w:p>
        </w:tc>
        <w:tc>
          <w:tcPr>
            <w:tcW w:w="1257" w:type="dxa"/>
          </w:tcPr>
          <w:p w14:paraId="145C9C8B" w14:textId="25AC2015" w:rsidR="00CC1288" w:rsidRDefault="007640A7" w:rsidP="007640A7">
            <w:pPr>
              <w:ind w:left="0"/>
              <w:jc w:val="right"/>
            </w:pPr>
            <w:r>
              <w:t>19.75</w:t>
            </w:r>
          </w:p>
        </w:tc>
        <w:tc>
          <w:tcPr>
            <w:tcW w:w="1277" w:type="dxa"/>
          </w:tcPr>
          <w:p w14:paraId="3FEE2B95" w14:textId="0D7A2950" w:rsidR="00CC1288" w:rsidRPr="00FE7258" w:rsidRDefault="00D44313" w:rsidP="004F221C">
            <w:pPr>
              <w:ind w:left="0"/>
              <w:jc w:val="right"/>
            </w:pPr>
            <w:r>
              <w:t>63.04</w:t>
            </w:r>
          </w:p>
        </w:tc>
        <w:tc>
          <w:tcPr>
            <w:tcW w:w="833" w:type="dxa"/>
          </w:tcPr>
          <w:p w14:paraId="2F0AB79D" w14:textId="09EBF2C3" w:rsidR="00CC1288" w:rsidRDefault="00CC1288" w:rsidP="007640A7">
            <w:pPr>
              <w:ind w:left="0"/>
              <w:jc w:val="right"/>
            </w:pPr>
            <w:r>
              <w:t>1</w:t>
            </w:r>
            <w:r w:rsidR="007640A7">
              <w:t>02.79</w:t>
            </w:r>
          </w:p>
        </w:tc>
      </w:tr>
      <w:tr w:rsidR="00CC1288" w14:paraId="4B931803" w14:textId="77777777" w:rsidTr="004F221C">
        <w:tc>
          <w:tcPr>
            <w:tcW w:w="680" w:type="dxa"/>
          </w:tcPr>
          <w:p w14:paraId="3F46B0C1" w14:textId="77777777" w:rsidR="00CC1288" w:rsidRPr="00355FDB" w:rsidRDefault="00CC1288" w:rsidP="004F221C">
            <w:pPr>
              <w:ind w:left="0"/>
            </w:pPr>
          </w:p>
        </w:tc>
        <w:tc>
          <w:tcPr>
            <w:tcW w:w="3353" w:type="dxa"/>
          </w:tcPr>
          <w:p w14:paraId="15F7B2A9" w14:textId="77777777" w:rsidR="00CC1288" w:rsidRDefault="00CC1288" w:rsidP="004F221C">
            <w:pPr>
              <w:ind w:left="0"/>
            </w:pPr>
          </w:p>
        </w:tc>
        <w:tc>
          <w:tcPr>
            <w:tcW w:w="1259" w:type="dxa"/>
          </w:tcPr>
          <w:p w14:paraId="5A8DA900" w14:textId="77777777" w:rsidR="00CC1288" w:rsidRPr="00355FDB" w:rsidRDefault="00CC1288" w:rsidP="004F221C">
            <w:pPr>
              <w:ind w:left="0"/>
              <w:jc w:val="right"/>
            </w:pPr>
          </w:p>
        </w:tc>
        <w:tc>
          <w:tcPr>
            <w:tcW w:w="1257" w:type="dxa"/>
          </w:tcPr>
          <w:p w14:paraId="07995A44" w14:textId="77777777" w:rsidR="00CC1288" w:rsidRDefault="00CC1288" w:rsidP="004F221C">
            <w:pPr>
              <w:ind w:left="0"/>
              <w:jc w:val="right"/>
            </w:pPr>
          </w:p>
        </w:tc>
        <w:tc>
          <w:tcPr>
            <w:tcW w:w="1277" w:type="dxa"/>
          </w:tcPr>
          <w:p w14:paraId="2128A072" w14:textId="77777777" w:rsidR="00CC1288" w:rsidRDefault="00CC1288" w:rsidP="004F221C">
            <w:pPr>
              <w:ind w:left="0"/>
              <w:jc w:val="right"/>
            </w:pPr>
          </w:p>
        </w:tc>
        <w:tc>
          <w:tcPr>
            <w:tcW w:w="833" w:type="dxa"/>
          </w:tcPr>
          <w:p w14:paraId="2EA002AB" w14:textId="77777777" w:rsidR="00CC1288" w:rsidRDefault="00CC1288" w:rsidP="004F221C">
            <w:pPr>
              <w:ind w:left="0"/>
              <w:jc w:val="right"/>
            </w:pPr>
          </w:p>
        </w:tc>
      </w:tr>
      <w:tr w:rsidR="00CC1288" w14:paraId="7D384623" w14:textId="77777777" w:rsidTr="004F221C">
        <w:tc>
          <w:tcPr>
            <w:tcW w:w="680" w:type="dxa"/>
          </w:tcPr>
          <w:p w14:paraId="650D0647" w14:textId="77777777" w:rsidR="00CC1288" w:rsidRPr="00355FDB" w:rsidRDefault="00CC1288" w:rsidP="004F221C">
            <w:pPr>
              <w:ind w:left="0"/>
            </w:pPr>
            <w:r>
              <w:t>Cat.2</w:t>
            </w:r>
          </w:p>
        </w:tc>
        <w:tc>
          <w:tcPr>
            <w:tcW w:w="3353" w:type="dxa"/>
          </w:tcPr>
          <w:p w14:paraId="3FB6ADCE" w14:textId="77777777" w:rsidR="00CC1288" w:rsidRDefault="00CC1288" w:rsidP="004F221C">
            <w:pPr>
              <w:ind w:left="0"/>
            </w:pPr>
            <w:r>
              <w:t xml:space="preserve">o: </w:t>
            </w:r>
            <w:r w:rsidRPr="00ED5E01">
              <w:t>Second or subsequent family member</w:t>
            </w:r>
          </w:p>
        </w:tc>
        <w:tc>
          <w:tcPr>
            <w:tcW w:w="1259" w:type="dxa"/>
          </w:tcPr>
          <w:p w14:paraId="5E3693C5" w14:textId="77777777" w:rsidR="00CC1288" w:rsidRPr="00355FDB" w:rsidRDefault="00CC1288" w:rsidP="004F221C">
            <w:pPr>
              <w:ind w:left="0"/>
              <w:jc w:val="right"/>
            </w:pPr>
            <w:r>
              <w:t>10.00</w:t>
            </w:r>
          </w:p>
        </w:tc>
        <w:tc>
          <w:tcPr>
            <w:tcW w:w="1257" w:type="dxa"/>
          </w:tcPr>
          <w:p w14:paraId="6ECFE7E5" w14:textId="28C0F817" w:rsidR="00CC1288" w:rsidRDefault="007640A7" w:rsidP="00D44313">
            <w:pPr>
              <w:ind w:left="0"/>
              <w:jc w:val="right"/>
            </w:pPr>
            <w:r>
              <w:t>19.75</w:t>
            </w:r>
          </w:p>
        </w:tc>
        <w:tc>
          <w:tcPr>
            <w:tcW w:w="1277" w:type="dxa"/>
          </w:tcPr>
          <w:p w14:paraId="39003BA5" w14:textId="03E89FCB" w:rsidR="00CC1288" w:rsidRDefault="00D44313" w:rsidP="004F221C">
            <w:pPr>
              <w:ind w:left="0"/>
              <w:jc w:val="right"/>
            </w:pPr>
            <w:r>
              <w:t>61.47</w:t>
            </w:r>
          </w:p>
        </w:tc>
        <w:tc>
          <w:tcPr>
            <w:tcW w:w="833" w:type="dxa"/>
          </w:tcPr>
          <w:p w14:paraId="58FD01BB" w14:textId="71668BFD" w:rsidR="00CC1288" w:rsidRDefault="007640A7" w:rsidP="007640A7">
            <w:pPr>
              <w:ind w:left="0"/>
              <w:jc w:val="right"/>
            </w:pPr>
            <w:r>
              <w:t>91.22</w:t>
            </w:r>
          </w:p>
        </w:tc>
      </w:tr>
      <w:tr w:rsidR="00CC1288" w14:paraId="08FCCD51" w14:textId="77777777" w:rsidTr="004F221C">
        <w:tc>
          <w:tcPr>
            <w:tcW w:w="680" w:type="dxa"/>
            <w:shd w:val="clear" w:color="auto" w:fill="FDE9D9" w:themeFill="accent6" w:themeFillTint="33"/>
          </w:tcPr>
          <w:p w14:paraId="72E7996F" w14:textId="77777777" w:rsidR="00CC1288" w:rsidRPr="00355FDB" w:rsidRDefault="00CC1288" w:rsidP="004F221C">
            <w:pPr>
              <w:ind w:left="0"/>
            </w:pPr>
          </w:p>
        </w:tc>
        <w:tc>
          <w:tcPr>
            <w:tcW w:w="3353" w:type="dxa"/>
            <w:shd w:val="clear" w:color="auto" w:fill="FDE9D9" w:themeFill="accent6" w:themeFillTint="33"/>
          </w:tcPr>
          <w:p w14:paraId="39F626BE" w14:textId="77777777" w:rsidR="00CC1288" w:rsidRDefault="00CC1288" w:rsidP="004F221C">
            <w:pPr>
              <w:ind w:left="0"/>
            </w:pPr>
          </w:p>
        </w:tc>
        <w:tc>
          <w:tcPr>
            <w:tcW w:w="1259" w:type="dxa"/>
            <w:shd w:val="clear" w:color="auto" w:fill="FDE9D9" w:themeFill="accent6" w:themeFillTint="33"/>
          </w:tcPr>
          <w:p w14:paraId="333924C3" w14:textId="77777777" w:rsidR="00CC1288" w:rsidRPr="00355FDB" w:rsidRDefault="00CC1288" w:rsidP="004F221C">
            <w:pPr>
              <w:ind w:left="0"/>
              <w:jc w:val="right"/>
            </w:pPr>
          </w:p>
        </w:tc>
        <w:tc>
          <w:tcPr>
            <w:tcW w:w="1257" w:type="dxa"/>
            <w:shd w:val="clear" w:color="auto" w:fill="FDE9D9" w:themeFill="accent6" w:themeFillTint="33"/>
          </w:tcPr>
          <w:p w14:paraId="3244093C" w14:textId="77777777" w:rsidR="00CC1288" w:rsidRDefault="00CC1288" w:rsidP="004F221C">
            <w:pPr>
              <w:ind w:left="0"/>
              <w:jc w:val="right"/>
            </w:pPr>
          </w:p>
        </w:tc>
        <w:tc>
          <w:tcPr>
            <w:tcW w:w="1277" w:type="dxa"/>
            <w:shd w:val="clear" w:color="auto" w:fill="FDE9D9" w:themeFill="accent6" w:themeFillTint="33"/>
          </w:tcPr>
          <w:p w14:paraId="772305B4" w14:textId="77777777" w:rsidR="00CC1288" w:rsidRDefault="00CC1288" w:rsidP="004F221C">
            <w:pPr>
              <w:ind w:left="0"/>
              <w:jc w:val="right"/>
            </w:pPr>
          </w:p>
        </w:tc>
        <w:tc>
          <w:tcPr>
            <w:tcW w:w="833" w:type="dxa"/>
            <w:shd w:val="clear" w:color="auto" w:fill="FDE9D9" w:themeFill="accent6" w:themeFillTint="33"/>
          </w:tcPr>
          <w:p w14:paraId="159ED277" w14:textId="77777777" w:rsidR="00CC1288" w:rsidRDefault="00CC1288" w:rsidP="004F221C">
            <w:pPr>
              <w:ind w:left="0"/>
              <w:jc w:val="right"/>
            </w:pPr>
          </w:p>
        </w:tc>
      </w:tr>
      <w:tr w:rsidR="00CC1288" w14:paraId="56D06E88" w14:textId="77777777" w:rsidTr="004F221C">
        <w:tc>
          <w:tcPr>
            <w:tcW w:w="680" w:type="dxa"/>
          </w:tcPr>
          <w:p w14:paraId="655D44BC" w14:textId="77777777" w:rsidR="00CC1288" w:rsidRPr="00355FDB" w:rsidRDefault="00CC1288" w:rsidP="004F221C">
            <w:pPr>
              <w:ind w:left="0"/>
            </w:pPr>
            <w:r>
              <w:t>Cat.3</w:t>
            </w:r>
          </w:p>
        </w:tc>
        <w:tc>
          <w:tcPr>
            <w:tcW w:w="3353" w:type="dxa"/>
          </w:tcPr>
          <w:p w14:paraId="4622D5DC" w14:textId="52DA0300" w:rsidR="00CC1288" w:rsidRDefault="00CC1288" w:rsidP="00D44313">
            <w:pPr>
              <w:ind w:left="0"/>
            </w:pPr>
            <w:r>
              <w:t xml:space="preserve">p: </w:t>
            </w:r>
            <w:r w:rsidRPr="00BC6539">
              <w:t>Under 25 on 01 September 202</w:t>
            </w:r>
            <w:r w:rsidR="00D44313">
              <w:t>5</w:t>
            </w:r>
          </w:p>
        </w:tc>
        <w:tc>
          <w:tcPr>
            <w:tcW w:w="1259" w:type="dxa"/>
          </w:tcPr>
          <w:p w14:paraId="41733289" w14:textId="77777777" w:rsidR="00CC1288" w:rsidRPr="00355FDB" w:rsidRDefault="00CC1288" w:rsidP="004F221C">
            <w:pPr>
              <w:ind w:left="0"/>
              <w:jc w:val="right"/>
            </w:pPr>
            <w:r>
              <w:t>nil</w:t>
            </w:r>
          </w:p>
        </w:tc>
        <w:tc>
          <w:tcPr>
            <w:tcW w:w="1257" w:type="dxa"/>
          </w:tcPr>
          <w:p w14:paraId="7B6694E5" w14:textId="77777777" w:rsidR="00CC1288" w:rsidRDefault="00CC1288" w:rsidP="004F221C">
            <w:pPr>
              <w:ind w:left="0"/>
              <w:jc w:val="right"/>
            </w:pPr>
            <w:r>
              <w:t>nil</w:t>
            </w:r>
          </w:p>
        </w:tc>
        <w:tc>
          <w:tcPr>
            <w:tcW w:w="1277" w:type="dxa"/>
          </w:tcPr>
          <w:p w14:paraId="296B214F" w14:textId="77777777" w:rsidR="00CC1288" w:rsidRDefault="00CC1288" w:rsidP="004F221C">
            <w:pPr>
              <w:ind w:left="0"/>
              <w:jc w:val="right"/>
            </w:pPr>
            <w:r>
              <w:t>nil</w:t>
            </w:r>
          </w:p>
        </w:tc>
        <w:tc>
          <w:tcPr>
            <w:tcW w:w="833" w:type="dxa"/>
          </w:tcPr>
          <w:p w14:paraId="0DE9A0F4" w14:textId="77777777" w:rsidR="00CC1288" w:rsidRDefault="00CC1288" w:rsidP="004F221C">
            <w:pPr>
              <w:ind w:left="0"/>
              <w:jc w:val="right"/>
            </w:pPr>
            <w:r>
              <w:t>nil</w:t>
            </w:r>
          </w:p>
        </w:tc>
      </w:tr>
      <w:tr w:rsidR="00CC1288" w14:paraId="24E1869D" w14:textId="77777777" w:rsidTr="004F221C">
        <w:tc>
          <w:tcPr>
            <w:tcW w:w="680" w:type="dxa"/>
          </w:tcPr>
          <w:p w14:paraId="152D3299" w14:textId="77777777" w:rsidR="00CC1288" w:rsidRPr="00355FDB" w:rsidRDefault="00CC1288" w:rsidP="004F221C">
            <w:pPr>
              <w:ind w:left="0"/>
            </w:pPr>
          </w:p>
        </w:tc>
        <w:tc>
          <w:tcPr>
            <w:tcW w:w="3353" w:type="dxa"/>
          </w:tcPr>
          <w:p w14:paraId="01FACD3C" w14:textId="77777777" w:rsidR="00CC1288" w:rsidRDefault="00CC1288" w:rsidP="004F221C">
            <w:pPr>
              <w:ind w:left="0"/>
            </w:pPr>
          </w:p>
        </w:tc>
        <w:tc>
          <w:tcPr>
            <w:tcW w:w="1259" w:type="dxa"/>
          </w:tcPr>
          <w:p w14:paraId="0DA02C60" w14:textId="77777777" w:rsidR="00CC1288" w:rsidRPr="00355FDB" w:rsidRDefault="00CC1288" w:rsidP="004F221C">
            <w:pPr>
              <w:ind w:left="0"/>
              <w:jc w:val="right"/>
            </w:pPr>
          </w:p>
        </w:tc>
        <w:tc>
          <w:tcPr>
            <w:tcW w:w="1257" w:type="dxa"/>
          </w:tcPr>
          <w:p w14:paraId="54D30D7B" w14:textId="77777777" w:rsidR="00CC1288" w:rsidRDefault="00CC1288" w:rsidP="004F221C">
            <w:pPr>
              <w:ind w:left="0"/>
              <w:jc w:val="right"/>
            </w:pPr>
          </w:p>
        </w:tc>
        <w:tc>
          <w:tcPr>
            <w:tcW w:w="1277" w:type="dxa"/>
          </w:tcPr>
          <w:p w14:paraId="3FB917C7" w14:textId="77777777" w:rsidR="00CC1288" w:rsidRDefault="00CC1288" w:rsidP="004F221C">
            <w:pPr>
              <w:ind w:left="0"/>
              <w:jc w:val="right"/>
            </w:pPr>
          </w:p>
        </w:tc>
        <w:tc>
          <w:tcPr>
            <w:tcW w:w="833" w:type="dxa"/>
          </w:tcPr>
          <w:p w14:paraId="3AD1FCF1" w14:textId="77777777" w:rsidR="00CC1288" w:rsidRDefault="00CC1288" w:rsidP="004F221C">
            <w:pPr>
              <w:ind w:left="0"/>
              <w:jc w:val="right"/>
            </w:pPr>
          </w:p>
        </w:tc>
      </w:tr>
      <w:tr w:rsidR="00CC1288" w14:paraId="499DDC4D" w14:textId="77777777" w:rsidTr="004F221C">
        <w:tc>
          <w:tcPr>
            <w:tcW w:w="680" w:type="dxa"/>
          </w:tcPr>
          <w:p w14:paraId="7AF5FF70" w14:textId="77777777" w:rsidR="00CC1288" w:rsidRPr="00355FDB" w:rsidRDefault="00CC1288" w:rsidP="004F221C">
            <w:pPr>
              <w:ind w:left="0"/>
            </w:pPr>
            <w:r>
              <w:t>Cat.3</w:t>
            </w:r>
          </w:p>
        </w:tc>
        <w:tc>
          <w:tcPr>
            <w:tcW w:w="3353" w:type="dxa"/>
          </w:tcPr>
          <w:p w14:paraId="4A5553B0" w14:textId="1742E4D4" w:rsidR="00CC1288" w:rsidRDefault="00CC1288" w:rsidP="00D44313">
            <w:pPr>
              <w:ind w:left="0"/>
            </w:pPr>
            <w:r>
              <w:t xml:space="preserve">q: </w:t>
            </w:r>
            <w:r w:rsidRPr="00BC6539">
              <w:t>Over 25 on 01 September 202</w:t>
            </w:r>
            <w:r w:rsidR="00D44313">
              <w:t>5</w:t>
            </w:r>
          </w:p>
        </w:tc>
        <w:tc>
          <w:tcPr>
            <w:tcW w:w="1259" w:type="dxa"/>
          </w:tcPr>
          <w:p w14:paraId="46786546" w14:textId="77777777" w:rsidR="00CC1288" w:rsidRPr="00355FDB" w:rsidRDefault="00CC1288" w:rsidP="004F221C">
            <w:pPr>
              <w:ind w:left="0"/>
              <w:jc w:val="right"/>
            </w:pPr>
            <w:r>
              <w:t>nil</w:t>
            </w:r>
          </w:p>
        </w:tc>
        <w:tc>
          <w:tcPr>
            <w:tcW w:w="1257" w:type="dxa"/>
          </w:tcPr>
          <w:p w14:paraId="13D1FC35" w14:textId="77777777" w:rsidR="00CC1288" w:rsidRDefault="00CC1288" w:rsidP="004F221C">
            <w:pPr>
              <w:ind w:left="0"/>
              <w:jc w:val="right"/>
            </w:pPr>
            <w:r>
              <w:t>nil</w:t>
            </w:r>
          </w:p>
        </w:tc>
        <w:tc>
          <w:tcPr>
            <w:tcW w:w="1277" w:type="dxa"/>
          </w:tcPr>
          <w:p w14:paraId="79C5458E" w14:textId="77777777" w:rsidR="00CC1288" w:rsidRDefault="00CC1288" w:rsidP="004F221C">
            <w:pPr>
              <w:ind w:left="0"/>
              <w:jc w:val="right"/>
            </w:pPr>
            <w:r>
              <w:t>nil</w:t>
            </w:r>
          </w:p>
        </w:tc>
        <w:tc>
          <w:tcPr>
            <w:tcW w:w="833" w:type="dxa"/>
          </w:tcPr>
          <w:p w14:paraId="200A63A8" w14:textId="77777777" w:rsidR="00CC1288" w:rsidRDefault="00CC1288" w:rsidP="004F221C">
            <w:pPr>
              <w:ind w:left="0"/>
              <w:jc w:val="right"/>
            </w:pPr>
            <w:r>
              <w:t>nil</w:t>
            </w:r>
          </w:p>
        </w:tc>
      </w:tr>
      <w:tr w:rsidR="00CC1288" w14:paraId="704F3425" w14:textId="77777777" w:rsidTr="004F221C">
        <w:tc>
          <w:tcPr>
            <w:tcW w:w="680" w:type="dxa"/>
          </w:tcPr>
          <w:p w14:paraId="48195F9F" w14:textId="77777777" w:rsidR="00CC1288" w:rsidRPr="00355FDB" w:rsidRDefault="00CC1288" w:rsidP="004F221C">
            <w:pPr>
              <w:ind w:left="0"/>
            </w:pPr>
          </w:p>
        </w:tc>
        <w:tc>
          <w:tcPr>
            <w:tcW w:w="3353" w:type="dxa"/>
          </w:tcPr>
          <w:p w14:paraId="107634F3" w14:textId="77777777" w:rsidR="00CC1288" w:rsidRDefault="00CC1288" w:rsidP="004F221C">
            <w:pPr>
              <w:ind w:left="0"/>
            </w:pPr>
          </w:p>
        </w:tc>
        <w:tc>
          <w:tcPr>
            <w:tcW w:w="1259" w:type="dxa"/>
          </w:tcPr>
          <w:p w14:paraId="21DA0E1E" w14:textId="77777777" w:rsidR="00CC1288" w:rsidRPr="00355FDB" w:rsidRDefault="00CC1288" w:rsidP="004F221C">
            <w:pPr>
              <w:ind w:left="0"/>
              <w:jc w:val="right"/>
            </w:pPr>
          </w:p>
        </w:tc>
        <w:tc>
          <w:tcPr>
            <w:tcW w:w="1257" w:type="dxa"/>
          </w:tcPr>
          <w:p w14:paraId="455C6572" w14:textId="77777777" w:rsidR="00CC1288" w:rsidRDefault="00CC1288" w:rsidP="004F221C">
            <w:pPr>
              <w:ind w:left="0"/>
              <w:jc w:val="right"/>
            </w:pPr>
          </w:p>
        </w:tc>
        <w:tc>
          <w:tcPr>
            <w:tcW w:w="1277" w:type="dxa"/>
          </w:tcPr>
          <w:p w14:paraId="04ACAA5F" w14:textId="77777777" w:rsidR="00CC1288" w:rsidRDefault="00CC1288" w:rsidP="004F221C">
            <w:pPr>
              <w:ind w:left="0"/>
              <w:jc w:val="right"/>
            </w:pPr>
          </w:p>
        </w:tc>
        <w:tc>
          <w:tcPr>
            <w:tcW w:w="833" w:type="dxa"/>
          </w:tcPr>
          <w:p w14:paraId="6F10BDD3" w14:textId="77777777" w:rsidR="00CC1288" w:rsidRDefault="00CC1288" w:rsidP="004F221C">
            <w:pPr>
              <w:ind w:left="0"/>
              <w:jc w:val="right"/>
            </w:pPr>
          </w:p>
        </w:tc>
      </w:tr>
      <w:tr w:rsidR="00CC1288" w14:paraId="33694381" w14:textId="77777777" w:rsidTr="004F221C">
        <w:tc>
          <w:tcPr>
            <w:tcW w:w="680" w:type="dxa"/>
          </w:tcPr>
          <w:p w14:paraId="2990703F" w14:textId="77777777" w:rsidR="00CC1288" w:rsidRPr="00355FDB" w:rsidRDefault="00CC1288" w:rsidP="004F221C">
            <w:pPr>
              <w:ind w:left="0"/>
            </w:pPr>
            <w:r>
              <w:t>Cat.3</w:t>
            </w:r>
          </w:p>
        </w:tc>
        <w:tc>
          <w:tcPr>
            <w:tcW w:w="3353" w:type="dxa"/>
          </w:tcPr>
          <w:p w14:paraId="252EDDA8" w14:textId="77777777" w:rsidR="00CC1288" w:rsidRDefault="00CC1288" w:rsidP="004F221C">
            <w:pPr>
              <w:ind w:left="0"/>
            </w:pPr>
            <w:r>
              <w:t xml:space="preserve">r: </w:t>
            </w:r>
            <w:r w:rsidRPr="00BC6539">
              <w:t>Second or subsequent family member</w:t>
            </w:r>
          </w:p>
        </w:tc>
        <w:tc>
          <w:tcPr>
            <w:tcW w:w="1259" w:type="dxa"/>
          </w:tcPr>
          <w:p w14:paraId="11FA356C" w14:textId="77777777" w:rsidR="00CC1288" w:rsidRPr="00355FDB" w:rsidRDefault="00CC1288" w:rsidP="004F221C">
            <w:pPr>
              <w:ind w:left="0"/>
              <w:jc w:val="right"/>
            </w:pPr>
            <w:r>
              <w:t>nil</w:t>
            </w:r>
          </w:p>
        </w:tc>
        <w:tc>
          <w:tcPr>
            <w:tcW w:w="1257" w:type="dxa"/>
          </w:tcPr>
          <w:p w14:paraId="46E03D56" w14:textId="77777777" w:rsidR="00CC1288" w:rsidRDefault="00CC1288" w:rsidP="004F221C">
            <w:pPr>
              <w:ind w:left="0"/>
              <w:jc w:val="right"/>
            </w:pPr>
            <w:r>
              <w:t>nil</w:t>
            </w:r>
          </w:p>
        </w:tc>
        <w:tc>
          <w:tcPr>
            <w:tcW w:w="1277" w:type="dxa"/>
          </w:tcPr>
          <w:p w14:paraId="239DE290" w14:textId="77777777" w:rsidR="00CC1288" w:rsidRDefault="00CC1288" w:rsidP="004F221C">
            <w:pPr>
              <w:ind w:left="0"/>
              <w:jc w:val="right"/>
            </w:pPr>
            <w:r>
              <w:t>nil</w:t>
            </w:r>
          </w:p>
        </w:tc>
        <w:tc>
          <w:tcPr>
            <w:tcW w:w="833" w:type="dxa"/>
          </w:tcPr>
          <w:p w14:paraId="7B096B60" w14:textId="77777777" w:rsidR="00CC1288" w:rsidRDefault="00CC1288" w:rsidP="004F221C">
            <w:pPr>
              <w:ind w:left="0"/>
              <w:jc w:val="right"/>
            </w:pPr>
            <w:r>
              <w:t>nil</w:t>
            </w:r>
          </w:p>
        </w:tc>
      </w:tr>
    </w:tbl>
    <w:p w14:paraId="684F68A1" w14:textId="77777777" w:rsidR="00CC1288" w:rsidRDefault="00CC1288" w:rsidP="00CC1288"/>
    <w:p w14:paraId="200F3A57" w14:textId="77777777" w:rsidR="00CC1288" w:rsidRDefault="00CC1288" w:rsidP="00CC1288">
      <w:bookmarkStart w:id="2" w:name="_Hlk118377502"/>
      <w:r>
        <w:t>Note: Cat.3 fees were amended to nil at the CMSC Committee Meeting 2</w:t>
      </w:r>
      <w:r w:rsidRPr="00BB405D">
        <w:rPr>
          <w:vertAlign w:val="superscript"/>
        </w:rPr>
        <w:t>nd</w:t>
      </w:r>
      <w:r>
        <w:t xml:space="preserve"> November 2022.</w:t>
      </w:r>
    </w:p>
    <w:bookmarkEnd w:id="2"/>
    <w:p w14:paraId="496DCE3E" w14:textId="77777777" w:rsidR="00CC1288" w:rsidRDefault="00CC1288" w:rsidP="00CC1288"/>
    <w:p w14:paraId="1E2EBE81" w14:textId="77777777" w:rsidR="00CC1288" w:rsidRDefault="00CC1288" w:rsidP="00226F13">
      <w:pPr>
        <w:spacing w:after="0"/>
        <w:rPr>
          <w:b/>
          <w:bCs/>
        </w:rPr>
      </w:pPr>
    </w:p>
    <w:sectPr w:rsidR="00CC1288" w:rsidSect="005E529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64122" w14:textId="77777777" w:rsidR="00F3483A" w:rsidRDefault="00F3483A" w:rsidP="007B7A80">
      <w:pPr>
        <w:spacing w:after="0" w:line="240" w:lineRule="auto"/>
      </w:pPr>
      <w:r>
        <w:separator/>
      </w:r>
    </w:p>
  </w:endnote>
  <w:endnote w:type="continuationSeparator" w:id="0">
    <w:p w14:paraId="4D94FB4F" w14:textId="77777777" w:rsidR="00F3483A" w:rsidRDefault="00F3483A" w:rsidP="007B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nton-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nton Bold">
    <w:altName w:val="Panton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60AE1" w14:textId="574DFC7B" w:rsidR="003E0D29" w:rsidRPr="009102B6" w:rsidRDefault="009102B6">
    <w:pPr>
      <w:pStyle w:val="Footer"/>
      <w:rPr>
        <w:sz w:val="16"/>
        <w:szCs w:val="16"/>
      </w:rPr>
    </w:pPr>
    <w:r w:rsidRPr="009102B6">
      <w:rPr>
        <w:sz w:val="16"/>
        <w:szCs w:val="16"/>
      </w:rPr>
      <w:fldChar w:fldCharType="begin"/>
    </w:r>
    <w:r w:rsidRPr="009102B6">
      <w:rPr>
        <w:sz w:val="16"/>
        <w:szCs w:val="16"/>
      </w:rPr>
      <w:instrText xml:space="preserve"> FILENAME   \* MERGEFORMAT </w:instrText>
    </w:r>
    <w:r w:rsidRPr="009102B6">
      <w:rPr>
        <w:sz w:val="16"/>
        <w:szCs w:val="16"/>
      </w:rPr>
      <w:fldChar w:fldCharType="separate"/>
    </w:r>
    <w:r w:rsidRPr="009102B6">
      <w:rPr>
        <w:noProof/>
        <w:sz w:val="16"/>
        <w:szCs w:val="16"/>
      </w:rPr>
      <w:t>230902-cmsc membership form 2023 2024-updated-02-jr</w:t>
    </w:r>
    <w:r w:rsidRPr="009102B6">
      <w:rPr>
        <w:sz w:val="16"/>
        <w:szCs w:val="16"/>
      </w:rPr>
      <w:fldChar w:fldCharType="end"/>
    </w:r>
    <w:r>
      <w:rPr>
        <w:sz w:val="16"/>
        <w:szCs w:val="16"/>
      </w:rPr>
      <w:t xml:space="preserve">                                                                                         </w:t>
    </w:r>
    <w:r w:rsidRPr="009102B6">
      <w:rPr>
        <w:sz w:val="16"/>
        <w:szCs w:val="16"/>
      </w:rPr>
      <w:t xml:space="preserve">Page </w:t>
    </w:r>
    <w:r w:rsidRPr="009102B6">
      <w:rPr>
        <w:b/>
        <w:bCs/>
        <w:sz w:val="16"/>
        <w:szCs w:val="16"/>
      </w:rPr>
      <w:fldChar w:fldCharType="begin"/>
    </w:r>
    <w:r w:rsidRPr="009102B6">
      <w:rPr>
        <w:b/>
        <w:bCs/>
        <w:sz w:val="16"/>
        <w:szCs w:val="16"/>
      </w:rPr>
      <w:instrText xml:space="preserve"> PAGE  \* Arabic  \* MERGEFORMAT </w:instrText>
    </w:r>
    <w:r w:rsidRPr="009102B6">
      <w:rPr>
        <w:b/>
        <w:bCs/>
        <w:sz w:val="16"/>
        <w:szCs w:val="16"/>
      </w:rPr>
      <w:fldChar w:fldCharType="separate"/>
    </w:r>
    <w:r w:rsidR="007640A7">
      <w:rPr>
        <w:b/>
        <w:bCs/>
        <w:noProof/>
        <w:sz w:val="16"/>
        <w:szCs w:val="16"/>
      </w:rPr>
      <w:t>4</w:t>
    </w:r>
    <w:r w:rsidRPr="009102B6">
      <w:rPr>
        <w:b/>
        <w:bCs/>
        <w:sz w:val="16"/>
        <w:szCs w:val="16"/>
      </w:rPr>
      <w:fldChar w:fldCharType="end"/>
    </w:r>
    <w:r w:rsidRPr="009102B6">
      <w:rPr>
        <w:sz w:val="16"/>
        <w:szCs w:val="16"/>
      </w:rPr>
      <w:t xml:space="preserve"> of </w:t>
    </w:r>
    <w:r w:rsidRPr="009102B6">
      <w:rPr>
        <w:b/>
        <w:bCs/>
        <w:sz w:val="16"/>
        <w:szCs w:val="16"/>
      </w:rPr>
      <w:fldChar w:fldCharType="begin"/>
    </w:r>
    <w:r w:rsidRPr="009102B6">
      <w:rPr>
        <w:b/>
        <w:bCs/>
        <w:sz w:val="16"/>
        <w:szCs w:val="16"/>
      </w:rPr>
      <w:instrText xml:space="preserve"> NUMPAGES  \* Arabic  \* MERGEFORMAT </w:instrText>
    </w:r>
    <w:r w:rsidRPr="009102B6">
      <w:rPr>
        <w:b/>
        <w:bCs/>
        <w:sz w:val="16"/>
        <w:szCs w:val="16"/>
      </w:rPr>
      <w:fldChar w:fldCharType="separate"/>
    </w:r>
    <w:r w:rsidR="007640A7">
      <w:rPr>
        <w:b/>
        <w:bCs/>
        <w:noProof/>
        <w:sz w:val="16"/>
        <w:szCs w:val="16"/>
      </w:rPr>
      <w:t>6</w:t>
    </w:r>
    <w:r w:rsidRPr="009102B6">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3C803" w14:textId="77777777" w:rsidR="00F3483A" w:rsidRDefault="00F3483A" w:rsidP="007B7A80">
      <w:pPr>
        <w:spacing w:after="0" w:line="240" w:lineRule="auto"/>
      </w:pPr>
      <w:r>
        <w:separator/>
      </w:r>
    </w:p>
  </w:footnote>
  <w:footnote w:type="continuationSeparator" w:id="0">
    <w:p w14:paraId="5435AAF0" w14:textId="77777777" w:rsidR="00F3483A" w:rsidRDefault="00F3483A" w:rsidP="007B7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D0E68" w14:textId="77777777" w:rsidR="003E0D29" w:rsidRDefault="00D24F73" w:rsidP="00D24F73">
    <w:pPr>
      <w:pStyle w:val="Header"/>
    </w:pPr>
    <w:r>
      <w:t xml:space="preserve">       </w:t>
    </w:r>
    <w:r w:rsidR="004907F9">
      <w:rPr>
        <w:noProof/>
        <w:lang w:eastAsia="en-GB"/>
      </w:rPr>
      <w:drawing>
        <wp:inline distT="0" distB="0" distL="0" distR="0" wp14:anchorId="05D5F8DE" wp14:editId="7CB91BCF">
          <wp:extent cx="6000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r>
      <w:t xml:space="preserve">                                                                                        </w:t>
    </w:r>
    <w:r>
      <w:rPr>
        <w:noProof/>
        <w:lang w:eastAsia="en-GB"/>
      </w:rPr>
      <w:drawing>
        <wp:inline distT="0" distB="0" distL="0" distR="0" wp14:anchorId="646CD91F" wp14:editId="3ED25D18">
          <wp:extent cx="1655657" cy="719643"/>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Mark-Essential-Club-RGB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6404" cy="719968"/>
                  </a:xfrm>
                  <a:prstGeom prst="rect">
                    <a:avLst/>
                  </a:prstGeom>
                </pic:spPr>
              </pic:pic>
            </a:graphicData>
          </a:graphic>
        </wp:inline>
      </w:drawing>
    </w:r>
  </w:p>
  <w:p w14:paraId="74EE77FB" w14:textId="77777777" w:rsidR="003E0D29" w:rsidRDefault="003E0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6F15E3"/>
    <w:multiLevelType w:val="hybridMultilevel"/>
    <w:tmpl w:val="52A6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610FA5"/>
    <w:multiLevelType w:val="hybridMultilevel"/>
    <w:tmpl w:val="AB3CB366"/>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51598"/>
    <w:multiLevelType w:val="hybridMultilevel"/>
    <w:tmpl w:val="2EAC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C10ED6"/>
    <w:multiLevelType w:val="hybridMultilevel"/>
    <w:tmpl w:val="AF3C0770"/>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6F23D1"/>
    <w:multiLevelType w:val="hybridMultilevel"/>
    <w:tmpl w:val="70D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D21F0F"/>
    <w:multiLevelType w:val="hybridMultilevel"/>
    <w:tmpl w:val="4E741052"/>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6664FB"/>
    <w:multiLevelType w:val="hybridMultilevel"/>
    <w:tmpl w:val="937EEF9E"/>
    <w:lvl w:ilvl="0" w:tplc="F83E27BE">
      <w:numFmt w:val="bullet"/>
      <w:lvlText w:val="•"/>
      <w:lvlJc w:val="left"/>
      <w:pPr>
        <w:ind w:left="360" w:hanging="360"/>
      </w:pPr>
      <w:rPr>
        <w:rFonts w:ascii="Panton-Regular" w:eastAsiaTheme="minorHAnsi" w:hAnsi="Panton-Regular" w:cs="Panton-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D643BFF"/>
    <w:multiLevelType w:val="hybridMultilevel"/>
    <w:tmpl w:val="B2BC4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4B145A5"/>
    <w:multiLevelType w:val="hybridMultilevel"/>
    <w:tmpl w:val="1B84E5C6"/>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nsid w:val="36545FE9"/>
    <w:multiLevelType w:val="hybridMultilevel"/>
    <w:tmpl w:val="5C4661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DF23FC"/>
    <w:multiLevelType w:val="hybridMultilevel"/>
    <w:tmpl w:val="54B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F376DD"/>
    <w:multiLevelType w:val="hybridMultilevel"/>
    <w:tmpl w:val="E0A470D2"/>
    <w:lvl w:ilvl="0" w:tplc="9026646E">
      <w:start w:val="1"/>
      <w:numFmt w:val="decimal"/>
      <w:lvlText w:val="%1."/>
      <w:lvlJc w:val="left"/>
      <w:pPr>
        <w:ind w:left="717" w:hanging="360"/>
      </w:pPr>
      <w:rPr>
        <w:rFonts w:asciiTheme="minorHAnsi" w:eastAsiaTheme="minorHAnsi" w:hAnsiTheme="minorHAnsi" w:cstheme="minorBidi"/>
        <w:b w:val="0"/>
      </w:rPr>
    </w:lvl>
    <w:lvl w:ilvl="1" w:tplc="7DFA7C5A">
      <w:numFmt w:val="bullet"/>
      <w:lvlText w:val=""/>
      <w:lvlJc w:val="left"/>
      <w:pPr>
        <w:ind w:left="1437" w:hanging="360"/>
      </w:pPr>
      <w:rPr>
        <w:rFonts w:ascii="Symbol" w:eastAsiaTheme="minorHAnsi" w:hAnsi="Symbol" w:cstheme="minorBidi"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nsid w:val="61F255E5"/>
    <w:multiLevelType w:val="hybridMultilevel"/>
    <w:tmpl w:val="F34C3018"/>
    <w:lvl w:ilvl="0" w:tplc="5186E7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3963C7"/>
    <w:multiLevelType w:val="hybridMultilevel"/>
    <w:tmpl w:val="2D9C13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8D31AED"/>
    <w:multiLevelType w:val="hybridMultilevel"/>
    <w:tmpl w:val="2D3A8302"/>
    <w:lvl w:ilvl="0" w:tplc="0809000F">
      <w:start w:val="1"/>
      <w:numFmt w:val="decimal"/>
      <w:lvlText w:val="%1."/>
      <w:lvlJc w:val="left"/>
      <w:pPr>
        <w:ind w:left="717" w:hanging="360"/>
      </w:p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nsid w:val="7C2E39C7"/>
    <w:multiLevelType w:val="hybridMultilevel"/>
    <w:tmpl w:val="DA9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8"/>
  </w:num>
  <w:num w:numId="4">
    <w:abstractNumId w:val="7"/>
  </w:num>
  <w:num w:numId="5">
    <w:abstractNumId w:val="0"/>
  </w:num>
  <w:num w:numId="6">
    <w:abstractNumId w:val="12"/>
  </w:num>
  <w:num w:numId="7">
    <w:abstractNumId w:val="4"/>
  </w:num>
  <w:num w:numId="8">
    <w:abstractNumId w:val="6"/>
  </w:num>
  <w:num w:numId="9">
    <w:abstractNumId w:val="2"/>
  </w:num>
  <w:num w:numId="10">
    <w:abstractNumId w:val="3"/>
  </w:num>
  <w:num w:numId="11">
    <w:abstractNumId w:val="5"/>
  </w:num>
  <w:num w:numId="12">
    <w:abstractNumId w:val="8"/>
  </w:num>
  <w:num w:numId="13">
    <w:abstractNumId w:val="16"/>
  </w:num>
  <w:num w:numId="14">
    <w:abstractNumId w:val="11"/>
  </w:num>
  <w:num w:numId="15">
    <w:abstractNumId w:val="9"/>
  </w:num>
  <w:num w:numId="16">
    <w:abstractNumId w:val="13"/>
  </w:num>
  <w:num w:numId="17">
    <w:abstractNumId w:val="17"/>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34"/>
    <w:rsid w:val="00002171"/>
    <w:rsid w:val="000028B6"/>
    <w:rsid w:val="00016B41"/>
    <w:rsid w:val="00024805"/>
    <w:rsid w:val="000507C5"/>
    <w:rsid w:val="00065C5B"/>
    <w:rsid w:val="00075692"/>
    <w:rsid w:val="000949EF"/>
    <w:rsid w:val="000B4990"/>
    <w:rsid w:val="000B6D06"/>
    <w:rsid w:val="000B7B87"/>
    <w:rsid w:val="00105878"/>
    <w:rsid w:val="00105A10"/>
    <w:rsid w:val="00113B8D"/>
    <w:rsid w:val="00146334"/>
    <w:rsid w:val="00165B84"/>
    <w:rsid w:val="00174225"/>
    <w:rsid w:val="001866EB"/>
    <w:rsid w:val="001904A7"/>
    <w:rsid w:val="00194F33"/>
    <w:rsid w:val="001A5CF4"/>
    <w:rsid w:val="001B3E9E"/>
    <w:rsid w:val="001C6780"/>
    <w:rsid w:val="001D25B1"/>
    <w:rsid w:val="001F41AD"/>
    <w:rsid w:val="00226F13"/>
    <w:rsid w:val="002504A0"/>
    <w:rsid w:val="00254B80"/>
    <w:rsid w:val="00277099"/>
    <w:rsid w:val="002B1130"/>
    <w:rsid w:val="002C466A"/>
    <w:rsid w:val="002D305F"/>
    <w:rsid w:val="002F7291"/>
    <w:rsid w:val="0030200C"/>
    <w:rsid w:val="003030A0"/>
    <w:rsid w:val="003146CB"/>
    <w:rsid w:val="00326207"/>
    <w:rsid w:val="0038425B"/>
    <w:rsid w:val="00384269"/>
    <w:rsid w:val="003B438B"/>
    <w:rsid w:val="003B680C"/>
    <w:rsid w:val="003C4414"/>
    <w:rsid w:val="003D7C79"/>
    <w:rsid w:val="003E0D29"/>
    <w:rsid w:val="003E1394"/>
    <w:rsid w:val="00422F2A"/>
    <w:rsid w:val="00423094"/>
    <w:rsid w:val="004907F9"/>
    <w:rsid w:val="004B05D2"/>
    <w:rsid w:val="004C149F"/>
    <w:rsid w:val="004C2BBC"/>
    <w:rsid w:val="004C33C3"/>
    <w:rsid w:val="00517899"/>
    <w:rsid w:val="00522ED7"/>
    <w:rsid w:val="00542FE1"/>
    <w:rsid w:val="00595345"/>
    <w:rsid w:val="005E5291"/>
    <w:rsid w:val="005E726E"/>
    <w:rsid w:val="00624454"/>
    <w:rsid w:val="00636590"/>
    <w:rsid w:val="006C31D5"/>
    <w:rsid w:val="0071395E"/>
    <w:rsid w:val="007203BD"/>
    <w:rsid w:val="00732555"/>
    <w:rsid w:val="007476DF"/>
    <w:rsid w:val="00756FFE"/>
    <w:rsid w:val="007640A7"/>
    <w:rsid w:val="00765515"/>
    <w:rsid w:val="00791BD2"/>
    <w:rsid w:val="007B7A80"/>
    <w:rsid w:val="007C5A03"/>
    <w:rsid w:val="00810730"/>
    <w:rsid w:val="00820081"/>
    <w:rsid w:val="008229C6"/>
    <w:rsid w:val="00823BD3"/>
    <w:rsid w:val="00833CE1"/>
    <w:rsid w:val="00891E9F"/>
    <w:rsid w:val="00896524"/>
    <w:rsid w:val="008B707B"/>
    <w:rsid w:val="008B74C4"/>
    <w:rsid w:val="008C7343"/>
    <w:rsid w:val="008D690E"/>
    <w:rsid w:val="008E3B0D"/>
    <w:rsid w:val="008E7E20"/>
    <w:rsid w:val="009066F8"/>
    <w:rsid w:val="009102B6"/>
    <w:rsid w:val="0096742A"/>
    <w:rsid w:val="009A4809"/>
    <w:rsid w:val="009B1524"/>
    <w:rsid w:val="009F6B34"/>
    <w:rsid w:val="00A9364A"/>
    <w:rsid w:val="00AB08CE"/>
    <w:rsid w:val="00AC6791"/>
    <w:rsid w:val="00AE4E9A"/>
    <w:rsid w:val="00AF0A8A"/>
    <w:rsid w:val="00B200A1"/>
    <w:rsid w:val="00B62E3F"/>
    <w:rsid w:val="00B70CF8"/>
    <w:rsid w:val="00B762C9"/>
    <w:rsid w:val="00B77556"/>
    <w:rsid w:val="00B831DA"/>
    <w:rsid w:val="00BC67A2"/>
    <w:rsid w:val="00BD2FC2"/>
    <w:rsid w:val="00BD7D9F"/>
    <w:rsid w:val="00BE46F6"/>
    <w:rsid w:val="00BF504B"/>
    <w:rsid w:val="00C079BB"/>
    <w:rsid w:val="00C27D84"/>
    <w:rsid w:val="00C6262D"/>
    <w:rsid w:val="00C67318"/>
    <w:rsid w:val="00C7589A"/>
    <w:rsid w:val="00C925F6"/>
    <w:rsid w:val="00CB294C"/>
    <w:rsid w:val="00CB4A04"/>
    <w:rsid w:val="00CC1288"/>
    <w:rsid w:val="00CD0499"/>
    <w:rsid w:val="00CF4ED0"/>
    <w:rsid w:val="00D22472"/>
    <w:rsid w:val="00D24F73"/>
    <w:rsid w:val="00D2609B"/>
    <w:rsid w:val="00D26C93"/>
    <w:rsid w:val="00D4423A"/>
    <w:rsid w:val="00D44313"/>
    <w:rsid w:val="00D75AB8"/>
    <w:rsid w:val="00D94A4F"/>
    <w:rsid w:val="00DA176E"/>
    <w:rsid w:val="00DB41C2"/>
    <w:rsid w:val="00DC083E"/>
    <w:rsid w:val="00E16BB7"/>
    <w:rsid w:val="00E41BBA"/>
    <w:rsid w:val="00E42F94"/>
    <w:rsid w:val="00E43AD4"/>
    <w:rsid w:val="00E74314"/>
    <w:rsid w:val="00E8785D"/>
    <w:rsid w:val="00EB70DB"/>
    <w:rsid w:val="00F07D13"/>
    <w:rsid w:val="00F3483A"/>
    <w:rsid w:val="00F95595"/>
    <w:rsid w:val="00FB0159"/>
    <w:rsid w:val="00FB196A"/>
    <w:rsid w:val="00FB3FE9"/>
    <w:rsid w:val="00FD3539"/>
    <w:rsid w:val="00FE297E"/>
    <w:rsid w:val="00FE5144"/>
    <w:rsid w:val="00FF5B7A"/>
    <w:rsid w:val="19D1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7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79"/>
    <w:pPr>
      <w:ind w:left="720"/>
      <w:contextualSpacing/>
    </w:pPr>
  </w:style>
  <w:style w:type="paragraph" w:styleId="NoSpacing">
    <w:name w:val="No Spacing"/>
    <w:uiPriority w:val="1"/>
    <w:qFormat/>
    <w:rsid w:val="003D7C79"/>
    <w:pPr>
      <w:suppressAutoHyphens/>
      <w:spacing w:after="0" w:line="240" w:lineRule="auto"/>
    </w:pPr>
    <w:rPr>
      <w:rFonts w:ascii="Times New Roman" w:eastAsia="Times New Roman" w:hAnsi="Times New Roman" w:cs="Times New Roman"/>
      <w:sz w:val="20"/>
      <w:szCs w:val="20"/>
      <w:lang w:eastAsia="ar-SA"/>
    </w:rPr>
  </w:style>
  <w:style w:type="paragraph" w:customStyle="1" w:styleId="DefaultText">
    <w:name w:val="Default Text"/>
    <w:basedOn w:val="Normal"/>
    <w:rsid w:val="004C33C3"/>
    <w:pPr>
      <w:suppressAutoHyphens/>
      <w:spacing w:after="0" w:line="240" w:lineRule="auto"/>
    </w:pPr>
    <w:rPr>
      <w:rFonts w:ascii="Times New Roman" w:eastAsia="Times New Roman" w:hAnsi="Times New Roman" w:cs="Times New Roman"/>
      <w:sz w:val="24"/>
      <w:szCs w:val="20"/>
      <w:lang w:eastAsia="ar-SA"/>
    </w:rPr>
  </w:style>
  <w:style w:type="paragraph" w:styleId="Header">
    <w:name w:val="header"/>
    <w:basedOn w:val="Normal"/>
    <w:link w:val="HeaderChar"/>
    <w:uiPriority w:val="99"/>
    <w:unhideWhenUsed/>
    <w:rsid w:val="007B7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A80"/>
  </w:style>
  <w:style w:type="paragraph" w:styleId="Footer">
    <w:name w:val="footer"/>
    <w:basedOn w:val="Normal"/>
    <w:link w:val="FooterChar"/>
    <w:uiPriority w:val="99"/>
    <w:unhideWhenUsed/>
    <w:rsid w:val="007B7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A80"/>
  </w:style>
  <w:style w:type="paragraph" w:styleId="BalloonText">
    <w:name w:val="Balloon Text"/>
    <w:basedOn w:val="Normal"/>
    <w:link w:val="BalloonTextChar"/>
    <w:uiPriority w:val="99"/>
    <w:semiHidden/>
    <w:unhideWhenUsed/>
    <w:rsid w:val="007B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A80"/>
    <w:rPr>
      <w:rFonts w:ascii="Tahoma" w:hAnsi="Tahoma" w:cs="Tahoma"/>
      <w:sz w:val="16"/>
      <w:szCs w:val="16"/>
    </w:rPr>
  </w:style>
  <w:style w:type="paragraph" w:customStyle="1" w:styleId="SEHeader">
    <w:name w:val="SE Header"/>
    <w:basedOn w:val="Normal"/>
    <w:qFormat/>
    <w:rsid w:val="00B62E3F"/>
    <w:pPr>
      <w:spacing w:after="0" w:line="240" w:lineRule="auto"/>
    </w:pPr>
    <w:rPr>
      <w:rFonts w:ascii="Arial" w:hAnsi="Arial"/>
      <w:color w:val="EE3A24"/>
      <w:sz w:val="56"/>
      <w:szCs w:val="48"/>
    </w:rPr>
  </w:style>
  <w:style w:type="paragraph" w:customStyle="1" w:styleId="SEBodytext">
    <w:name w:val="SE Body text"/>
    <w:basedOn w:val="Normal"/>
    <w:qFormat/>
    <w:rsid w:val="00B62E3F"/>
    <w:pPr>
      <w:spacing w:after="0" w:line="240" w:lineRule="auto"/>
    </w:pPr>
    <w:rPr>
      <w:rFonts w:ascii="Arial" w:hAnsi="Arial"/>
      <w:color w:val="000000" w:themeColor="text1"/>
      <w:szCs w:val="24"/>
    </w:rPr>
  </w:style>
  <w:style w:type="table" w:customStyle="1" w:styleId="TableGridLight1">
    <w:name w:val="Table Grid Light1"/>
    <w:basedOn w:val="TableNormal"/>
    <w:uiPriority w:val="40"/>
    <w:rsid w:val="00B62E3F"/>
    <w:pPr>
      <w:spacing w:after="0" w:line="240" w:lineRule="auto"/>
    </w:pPr>
    <w:rPr>
      <w:rFonts w:ascii="Arial" w:hAnsi="Arial"/>
      <w:sz w:val="21"/>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62E3F"/>
    <w:rPr>
      <w:color w:val="808080"/>
    </w:rPr>
  </w:style>
  <w:style w:type="character" w:customStyle="1" w:styleId="Style1">
    <w:name w:val="Style1"/>
    <w:basedOn w:val="DefaultParagraphFont"/>
    <w:uiPriority w:val="1"/>
    <w:rsid w:val="00B62E3F"/>
    <w:rPr>
      <w:rFonts w:ascii="Arial" w:hAnsi="Arial"/>
      <w:color w:val="000000" w:themeColor="text1"/>
      <w:sz w:val="22"/>
    </w:rPr>
  </w:style>
  <w:style w:type="character" w:customStyle="1" w:styleId="Style2">
    <w:name w:val="Style2"/>
    <w:basedOn w:val="DefaultParagraphFont"/>
    <w:uiPriority w:val="1"/>
    <w:rsid w:val="00B62E3F"/>
    <w:rPr>
      <w:rFonts w:ascii="Arial" w:hAnsi="Arial"/>
      <w:color w:val="000000" w:themeColor="text1"/>
      <w:sz w:val="20"/>
    </w:rPr>
  </w:style>
  <w:style w:type="paragraph" w:customStyle="1" w:styleId="SESubheaderintropara">
    <w:name w:val="SE Subheader/intro para"/>
    <w:basedOn w:val="Normal"/>
    <w:qFormat/>
    <w:rsid w:val="00FB3FE9"/>
    <w:pPr>
      <w:spacing w:before="120" w:after="120" w:line="240" w:lineRule="auto"/>
    </w:pPr>
    <w:rPr>
      <w:rFonts w:ascii="Arial" w:hAnsi="Arial"/>
      <w:color w:val="2195AE"/>
      <w:sz w:val="32"/>
      <w:szCs w:val="32"/>
    </w:rPr>
  </w:style>
  <w:style w:type="paragraph" w:customStyle="1" w:styleId="Default">
    <w:name w:val="Default"/>
    <w:rsid w:val="00AB08CE"/>
    <w:pPr>
      <w:autoSpaceDE w:val="0"/>
      <w:autoSpaceDN w:val="0"/>
      <w:adjustRightInd w:val="0"/>
      <w:spacing w:after="0" w:line="240" w:lineRule="auto"/>
    </w:pPr>
    <w:rPr>
      <w:rFonts w:ascii="Panton Bold" w:hAnsi="Panton Bold" w:cs="Panton Bold"/>
      <w:color w:val="000000"/>
      <w:sz w:val="24"/>
      <w:szCs w:val="24"/>
    </w:rPr>
  </w:style>
  <w:style w:type="paragraph" w:customStyle="1" w:styleId="Pa6">
    <w:name w:val="Pa6"/>
    <w:basedOn w:val="Default"/>
    <w:next w:val="Default"/>
    <w:uiPriority w:val="99"/>
    <w:rsid w:val="00AB08CE"/>
    <w:pPr>
      <w:spacing w:line="241" w:lineRule="atLeast"/>
    </w:pPr>
    <w:rPr>
      <w:rFonts w:cstheme="minorBidi"/>
      <w:color w:val="auto"/>
    </w:rPr>
  </w:style>
  <w:style w:type="character" w:customStyle="1" w:styleId="A7">
    <w:name w:val="A7"/>
    <w:uiPriority w:val="99"/>
    <w:rsid w:val="00AB08CE"/>
    <w:rPr>
      <w:rFonts w:cs="Panton Bold"/>
      <w:color w:val="000000"/>
      <w:sz w:val="17"/>
      <w:szCs w:val="17"/>
    </w:rPr>
  </w:style>
  <w:style w:type="character" w:styleId="Hyperlink">
    <w:name w:val="Hyperlink"/>
    <w:basedOn w:val="DefaultParagraphFont"/>
    <w:uiPriority w:val="99"/>
    <w:unhideWhenUsed/>
    <w:rsid w:val="00075692"/>
    <w:rPr>
      <w:color w:val="0000FF" w:themeColor="hyperlink"/>
      <w:u w:val="single"/>
    </w:rPr>
  </w:style>
  <w:style w:type="paragraph" w:styleId="Title">
    <w:name w:val="Title"/>
    <w:basedOn w:val="Normal"/>
    <w:next w:val="Normal"/>
    <w:link w:val="TitleChar"/>
    <w:qFormat/>
    <w:rsid w:val="0071395E"/>
    <w:pPr>
      <w:spacing w:after="0" w:line="240" w:lineRule="auto"/>
      <w:ind w:left="357"/>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395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1395E"/>
    <w:pPr>
      <w:spacing w:after="0" w:line="240" w:lineRule="auto"/>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878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79"/>
    <w:pPr>
      <w:ind w:left="720"/>
      <w:contextualSpacing/>
    </w:pPr>
  </w:style>
  <w:style w:type="paragraph" w:styleId="NoSpacing">
    <w:name w:val="No Spacing"/>
    <w:uiPriority w:val="1"/>
    <w:qFormat/>
    <w:rsid w:val="003D7C79"/>
    <w:pPr>
      <w:suppressAutoHyphens/>
      <w:spacing w:after="0" w:line="240" w:lineRule="auto"/>
    </w:pPr>
    <w:rPr>
      <w:rFonts w:ascii="Times New Roman" w:eastAsia="Times New Roman" w:hAnsi="Times New Roman" w:cs="Times New Roman"/>
      <w:sz w:val="20"/>
      <w:szCs w:val="20"/>
      <w:lang w:eastAsia="ar-SA"/>
    </w:rPr>
  </w:style>
  <w:style w:type="paragraph" w:customStyle="1" w:styleId="DefaultText">
    <w:name w:val="Default Text"/>
    <w:basedOn w:val="Normal"/>
    <w:rsid w:val="004C33C3"/>
    <w:pPr>
      <w:suppressAutoHyphens/>
      <w:spacing w:after="0" w:line="240" w:lineRule="auto"/>
    </w:pPr>
    <w:rPr>
      <w:rFonts w:ascii="Times New Roman" w:eastAsia="Times New Roman" w:hAnsi="Times New Roman" w:cs="Times New Roman"/>
      <w:sz w:val="24"/>
      <w:szCs w:val="20"/>
      <w:lang w:eastAsia="ar-SA"/>
    </w:rPr>
  </w:style>
  <w:style w:type="paragraph" w:styleId="Header">
    <w:name w:val="header"/>
    <w:basedOn w:val="Normal"/>
    <w:link w:val="HeaderChar"/>
    <w:uiPriority w:val="99"/>
    <w:unhideWhenUsed/>
    <w:rsid w:val="007B7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A80"/>
  </w:style>
  <w:style w:type="paragraph" w:styleId="Footer">
    <w:name w:val="footer"/>
    <w:basedOn w:val="Normal"/>
    <w:link w:val="FooterChar"/>
    <w:uiPriority w:val="99"/>
    <w:unhideWhenUsed/>
    <w:rsid w:val="007B7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A80"/>
  </w:style>
  <w:style w:type="paragraph" w:styleId="BalloonText">
    <w:name w:val="Balloon Text"/>
    <w:basedOn w:val="Normal"/>
    <w:link w:val="BalloonTextChar"/>
    <w:uiPriority w:val="99"/>
    <w:semiHidden/>
    <w:unhideWhenUsed/>
    <w:rsid w:val="007B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A80"/>
    <w:rPr>
      <w:rFonts w:ascii="Tahoma" w:hAnsi="Tahoma" w:cs="Tahoma"/>
      <w:sz w:val="16"/>
      <w:szCs w:val="16"/>
    </w:rPr>
  </w:style>
  <w:style w:type="paragraph" w:customStyle="1" w:styleId="SEHeader">
    <w:name w:val="SE Header"/>
    <w:basedOn w:val="Normal"/>
    <w:qFormat/>
    <w:rsid w:val="00B62E3F"/>
    <w:pPr>
      <w:spacing w:after="0" w:line="240" w:lineRule="auto"/>
    </w:pPr>
    <w:rPr>
      <w:rFonts w:ascii="Arial" w:hAnsi="Arial"/>
      <w:color w:val="EE3A24"/>
      <w:sz w:val="56"/>
      <w:szCs w:val="48"/>
    </w:rPr>
  </w:style>
  <w:style w:type="paragraph" w:customStyle="1" w:styleId="SEBodytext">
    <w:name w:val="SE Body text"/>
    <w:basedOn w:val="Normal"/>
    <w:qFormat/>
    <w:rsid w:val="00B62E3F"/>
    <w:pPr>
      <w:spacing w:after="0" w:line="240" w:lineRule="auto"/>
    </w:pPr>
    <w:rPr>
      <w:rFonts w:ascii="Arial" w:hAnsi="Arial"/>
      <w:color w:val="000000" w:themeColor="text1"/>
      <w:szCs w:val="24"/>
    </w:rPr>
  </w:style>
  <w:style w:type="table" w:customStyle="1" w:styleId="TableGridLight1">
    <w:name w:val="Table Grid Light1"/>
    <w:basedOn w:val="TableNormal"/>
    <w:uiPriority w:val="40"/>
    <w:rsid w:val="00B62E3F"/>
    <w:pPr>
      <w:spacing w:after="0" w:line="240" w:lineRule="auto"/>
    </w:pPr>
    <w:rPr>
      <w:rFonts w:ascii="Arial" w:hAnsi="Arial"/>
      <w:sz w:val="21"/>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62E3F"/>
    <w:rPr>
      <w:color w:val="808080"/>
    </w:rPr>
  </w:style>
  <w:style w:type="character" w:customStyle="1" w:styleId="Style1">
    <w:name w:val="Style1"/>
    <w:basedOn w:val="DefaultParagraphFont"/>
    <w:uiPriority w:val="1"/>
    <w:rsid w:val="00B62E3F"/>
    <w:rPr>
      <w:rFonts w:ascii="Arial" w:hAnsi="Arial"/>
      <w:color w:val="000000" w:themeColor="text1"/>
      <w:sz w:val="22"/>
    </w:rPr>
  </w:style>
  <w:style w:type="character" w:customStyle="1" w:styleId="Style2">
    <w:name w:val="Style2"/>
    <w:basedOn w:val="DefaultParagraphFont"/>
    <w:uiPriority w:val="1"/>
    <w:rsid w:val="00B62E3F"/>
    <w:rPr>
      <w:rFonts w:ascii="Arial" w:hAnsi="Arial"/>
      <w:color w:val="000000" w:themeColor="text1"/>
      <w:sz w:val="20"/>
    </w:rPr>
  </w:style>
  <w:style w:type="paragraph" w:customStyle="1" w:styleId="SESubheaderintropara">
    <w:name w:val="SE Subheader/intro para"/>
    <w:basedOn w:val="Normal"/>
    <w:qFormat/>
    <w:rsid w:val="00FB3FE9"/>
    <w:pPr>
      <w:spacing w:before="120" w:after="120" w:line="240" w:lineRule="auto"/>
    </w:pPr>
    <w:rPr>
      <w:rFonts w:ascii="Arial" w:hAnsi="Arial"/>
      <w:color w:val="2195AE"/>
      <w:sz w:val="32"/>
      <w:szCs w:val="32"/>
    </w:rPr>
  </w:style>
  <w:style w:type="paragraph" w:customStyle="1" w:styleId="Default">
    <w:name w:val="Default"/>
    <w:rsid w:val="00AB08CE"/>
    <w:pPr>
      <w:autoSpaceDE w:val="0"/>
      <w:autoSpaceDN w:val="0"/>
      <w:adjustRightInd w:val="0"/>
      <w:spacing w:after="0" w:line="240" w:lineRule="auto"/>
    </w:pPr>
    <w:rPr>
      <w:rFonts w:ascii="Panton Bold" w:hAnsi="Panton Bold" w:cs="Panton Bold"/>
      <w:color w:val="000000"/>
      <w:sz w:val="24"/>
      <w:szCs w:val="24"/>
    </w:rPr>
  </w:style>
  <w:style w:type="paragraph" w:customStyle="1" w:styleId="Pa6">
    <w:name w:val="Pa6"/>
    <w:basedOn w:val="Default"/>
    <w:next w:val="Default"/>
    <w:uiPriority w:val="99"/>
    <w:rsid w:val="00AB08CE"/>
    <w:pPr>
      <w:spacing w:line="241" w:lineRule="atLeast"/>
    </w:pPr>
    <w:rPr>
      <w:rFonts w:cstheme="minorBidi"/>
      <w:color w:val="auto"/>
    </w:rPr>
  </w:style>
  <w:style w:type="character" w:customStyle="1" w:styleId="A7">
    <w:name w:val="A7"/>
    <w:uiPriority w:val="99"/>
    <w:rsid w:val="00AB08CE"/>
    <w:rPr>
      <w:rFonts w:cs="Panton Bold"/>
      <w:color w:val="000000"/>
      <w:sz w:val="17"/>
      <w:szCs w:val="17"/>
    </w:rPr>
  </w:style>
  <w:style w:type="character" w:styleId="Hyperlink">
    <w:name w:val="Hyperlink"/>
    <w:basedOn w:val="DefaultParagraphFont"/>
    <w:uiPriority w:val="99"/>
    <w:unhideWhenUsed/>
    <w:rsid w:val="00075692"/>
    <w:rPr>
      <w:color w:val="0000FF" w:themeColor="hyperlink"/>
      <w:u w:val="single"/>
    </w:rPr>
  </w:style>
  <w:style w:type="paragraph" w:styleId="Title">
    <w:name w:val="Title"/>
    <w:basedOn w:val="Normal"/>
    <w:next w:val="Normal"/>
    <w:link w:val="TitleChar"/>
    <w:qFormat/>
    <w:rsid w:val="0071395E"/>
    <w:pPr>
      <w:spacing w:after="0" w:line="240" w:lineRule="auto"/>
      <w:ind w:left="357"/>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395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1395E"/>
    <w:pPr>
      <w:spacing w:after="0" w:line="240" w:lineRule="auto"/>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8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arrickmaster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F555-CA53-4630-B033-434AB764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Ralph</cp:lastModifiedBy>
  <cp:revision>2</cp:revision>
  <cp:lastPrinted>2022-12-16T18:36:00Z</cp:lastPrinted>
  <dcterms:created xsi:type="dcterms:W3CDTF">2025-09-24T16:10:00Z</dcterms:created>
  <dcterms:modified xsi:type="dcterms:W3CDTF">2025-09-24T16:10:00Z</dcterms:modified>
</cp:coreProperties>
</file>